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18DC" w14:textId="77777777" w:rsidR="00E97CFE" w:rsidRDefault="00E97CFE">
      <w:pPr>
        <w:rPr>
          <w:rFonts w:ascii="Roboto Condensed" w:hAnsi="Roboto Condensed"/>
          <w:b/>
          <w:sz w:val="32"/>
        </w:rPr>
      </w:pPr>
    </w:p>
    <w:p w14:paraId="3A49A86F" w14:textId="7A441864" w:rsidR="008A0F24" w:rsidRDefault="008A0F24" w:rsidP="008A0F24">
      <w:pPr>
        <w:rPr>
          <w:rFonts w:ascii="Roboto" w:hAnsi="Roboto" w:cstheme="minorHAnsi"/>
          <w:b/>
          <w:bCs/>
          <w:sz w:val="32"/>
        </w:rPr>
      </w:pPr>
      <w:r>
        <w:rPr>
          <w:rFonts w:ascii="Roboto" w:hAnsi="Roboto" w:cstheme="minorHAnsi"/>
          <w:b/>
          <w:bCs/>
          <w:sz w:val="32"/>
        </w:rPr>
        <w:t>Umwelt.Wissen Tage</w:t>
      </w:r>
      <w:r w:rsidR="00627A14">
        <w:rPr>
          <w:rFonts w:ascii="Roboto" w:hAnsi="Roboto" w:cstheme="minorHAnsi"/>
          <w:b/>
          <w:bCs/>
          <w:sz w:val="32"/>
        </w:rPr>
        <w:t xml:space="preserve">: </w:t>
      </w:r>
      <w:r w:rsidR="00627A14" w:rsidRPr="00627A14">
        <w:rPr>
          <w:rFonts w:ascii="Roboto" w:hAnsi="Roboto" w:cstheme="minorHAnsi"/>
          <w:b/>
          <w:bCs/>
          <w:sz w:val="32"/>
        </w:rPr>
        <w:t>Kinder entdeck</w:t>
      </w:r>
      <w:r w:rsidR="00586C00">
        <w:rPr>
          <w:rFonts w:ascii="Roboto" w:hAnsi="Roboto" w:cstheme="minorHAnsi"/>
          <w:b/>
          <w:bCs/>
          <w:sz w:val="32"/>
        </w:rPr>
        <w:t>t</w:t>
      </w:r>
      <w:r w:rsidR="00627A14" w:rsidRPr="00627A14">
        <w:rPr>
          <w:rFonts w:ascii="Roboto" w:hAnsi="Roboto" w:cstheme="minorHAnsi"/>
          <w:b/>
          <w:bCs/>
          <w:sz w:val="32"/>
        </w:rPr>
        <w:t xml:space="preserve">en die Welt der </w:t>
      </w:r>
      <w:r w:rsidR="00627A14">
        <w:rPr>
          <w:rFonts w:ascii="Roboto" w:hAnsi="Roboto" w:cstheme="minorHAnsi"/>
          <w:b/>
          <w:bCs/>
          <w:sz w:val="32"/>
        </w:rPr>
        <w:t>Naturw</w:t>
      </w:r>
      <w:r w:rsidR="00627A14" w:rsidRPr="00627A14">
        <w:rPr>
          <w:rFonts w:ascii="Roboto" w:hAnsi="Roboto" w:cstheme="minorHAnsi"/>
          <w:b/>
          <w:bCs/>
          <w:sz w:val="32"/>
        </w:rPr>
        <w:t>issenschaft</w:t>
      </w:r>
      <w:r w:rsidR="00D42BAB">
        <w:rPr>
          <w:rFonts w:ascii="Roboto" w:hAnsi="Roboto" w:cstheme="minorHAnsi"/>
          <w:b/>
          <w:bCs/>
          <w:sz w:val="32"/>
        </w:rPr>
        <w:t>en</w:t>
      </w:r>
    </w:p>
    <w:p w14:paraId="72520CD2" w14:textId="77777777" w:rsidR="0094116C" w:rsidRPr="0094116C" w:rsidRDefault="0094116C" w:rsidP="0094116C">
      <w:pPr>
        <w:rPr>
          <w:rFonts w:ascii="Roboto" w:hAnsi="Roboto" w:cstheme="minorHAnsi"/>
          <w:b/>
          <w:bCs/>
          <w:szCs w:val="18"/>
        </w:rPr>
      </w:pPr>
      <w:r w:rsidRPr="0094116C">
        <w:rPr>
          <w:rFonts w:ascii="Roboto" w:hAnsi="Roboto" w:cstheme="minorHAnsi"/>
          <w:b/>
          <w:bCs/>
          <w:szCs w:val="18"/>
        </w:rPr>
        <w:t>St. Pölten/Wiener Neustadt – Am 11. und 12. Februar wurden 700 Kinder und Jugendliche aus ganz Niederösterreich zu Expertinnen und Experten für Umwelt- und Naturwissenschaften. Bereits zum siebten Mal fanden die Umwelt.Wissen Tage für Kids im Auftrag des Landes Niederösterreich statt. Organisiert wurde die Veranstaltung vom Klimabündnis NÖ. Am Campus der FH Wiener Neustadt wurde in den Schülerinnen und Schülern der 5. bis 7. Schulstufe die Faszination und das Verständnis für Klima, Natur und Biodiversität geweckt.</w:t>
      </w:r>
    </w:p>
    <w:p w14:paraId="66FB7F35" w14:textId="763AE503" w:rsidR="002C53B6" w:rsidRPr="00F431AA" w:rsidRDefault="002C53B6" w:rsidP="00384388">
      <w:pPr>
        <w:rPr>
          <w:rFonts w:ascii="Roboto" w:hAnsi="Roboto" w:cstheme="minorHAnsi"/>
          <w:szCs w:val="18"/>
        </w:rPr>
      </w:pPr>
      <w:r w:rsidRPr="002C53B6">
        <w:rPr>
          <w:rFonts w:ascii="Roboto" w:hAnsi="Roboto" w:cstheme="minorHAnsi"/>
          <w:szCs w:val="18"/>
        </w:rPr>
        <w:t xml:space="preserve">In </w:t>
      </w:r>
      <w:r w:rsidR="001331DF">
        <w:rPr>
          <w:rFonts w:ascii="Roboto" w:hAnsi="Roboto" w:cstheme="minorHAnsi"/>
          <w:szCs w:val="18"/>
        </w:rPr>
        <w:t xml:space="preserve">kreativen </w:t>
      </w:r>
      <w:r w:rsidRPr="002C53B6">
        <w:rPr>
          <w:rFonts w:ascii="Roboto" w:hAnsi="Roboto" w:cstheme="minorHAnsi"/>
          <w:szCs w:val="18"/>
        </w:rPr>
        <w:t>Workshops</w:t>
      </w:r>
      <w:r w:rsidR="000310E6">
        <w:rPr>
          <w:rFonts w:ascii="Roboto" w:hAnsi="Roboto" w:cstheme="minorHAnsi"/>
          <w:szCs w:val="18"/>
        </w:rPr>
        <w:t xml:space="preserve"> </w:t>
      </w:r>
      <w:r w:rsidRPr="002C53B6">
        <w:rPr>
          <w:rFonts w:ascii="Roboto" w:hAnsi="Roboto" w:cstheme="minorHAnsi"/>
          <w:szCs w:val="18"/>
        </w:rPr>
        <w:t xml:space="preserve">und </w:t>
      </w:r>
      <w:r w:rsidR="001331DF" w:rsidRPr="001331DF">
        <w:rPr>
          <w:rFonts w:ascii="Roboto" w:hAnsi="Roboto" w:cstheme="minorHAnsi"/>
          <w:szCs w:val="18"/>
        </w:rPr>
        <w:t xml:space="preserve">interaktiven </w:t>
      </w:r>
      <w:r w:rsidRPr="002C53B6">
        <w:rPr>
          <w:rFonts w:ascii="Roboto" w:hAnsi="Roboto" w:cstheme="minorHAnsi"/>
          <w:szCs w:val="18"/>
        </w:rPr>
        <w:t xml:space="preserve">Stationen </w:t>
      </w:r>
      <w:r w:rsidR="00A35E71">
        <w:rPr>
          <w:rFonts w:ascii="Roboto" w:hAnsi="Roboto" w:cstheme="minorHAnsi"/>
          <w:szCs w:val="18"/>
        </w:rPr>
        <w:t>lernten</w:t>
      </w:r>
      <w:r w:rsidRPr="002C53B6">
        <w:rPr>
          <w:rFonts w:ascii="Roboto" w:hAnsi="Roboto" w:cstheme="minorHAnsi"/>
          <w:szCs w:val="18"/>
        </w:rPr>
        <w:t xml:space="preserve"> die Kinder</w:t>
      </w:r>
      <w:r>
        <w:rPr>
          <w:rFonts w:ascii="Roboto" w:hAnsi="Roboto" w:cstheme="minorHAnsi"/>
          <w:szCs w:val="18"/>
        </w:rPr>
        <w:t xml:space="preserve"> und Jugendlichen</w:t>
      </w:r>
      <w:r w:rsidRPr="002C53B6">
        <w:rPr>
          <w:rFonts w:ascii="Roboto" w:hAnsi="Roboto" w:cstheme="minorHAnsi"/>
          <w:szCs w:val="18"/>
        </w:rPr>
        <w:t xml:space="preserve">, wie wichtig ein bewusster Umgang mit der Umwelt ist. Themen wie </w:t>
      </w:r>
      <w:r w:rsidR="005C64E4">
        <w:rPr>
          <w:rFonts w:ascii="Roboto" w:hAnsi="Roboto" w:cstheme="minorHAnsi"/>
          <w:szCs w:val="18"/>
        </w:rPr>
        <w:t>Klimagerechtigkeit, Bodenschutz</w:t>
      </w:r>
      <w:r w:rsidRPr="002C53B6">
        <w:rPr>
          <w:rFonts w:ascii="Roboto" w:hAnsi="Roboto" w:cstheme="minorHAnsi"/>
          <w:szCs w:val="18"/>
        </w:rPr>
        <w:t xml:space="preserve">, Abfallvermeidung und erneuerbare Energien </w:t>
      </w:r>
      <w:r w:rsidR="00A35E71">
        <w:rPr>
          <w:rFonts w:ascii="Roboto" w:hAnsi="Roboto" w:cstheme="minorHAnsi"/>
          <w:szCs w:val="18"/>
        </w:rPr>
        <w:t>standen</w:t>
      </w:r>
      <w:r w:rsidRPr="002C53B6">
        <w:rPr>
          <w:rFonts w:ascii="Roboto" w:hAnsi="Roboto" w:cstheme="minorHAnsi"/>
          <w:szCs w:val="18"/>
        </w:rPr>
        <w:t xml:space="preserve"> dabei im </w:t>
      </w:r>
      <w:r w:rsidR="008674BD">
        <w:rPr>
          <w:rFonts w:ascii="Roboto" w:hAnsi="Roboto" w:cstheme="minorHAnsi"/>
          <w:szCs w:val="18"/>
        </w:rPr>
        <w:t>Fokus</w:t>
      </w:r>
      <w:r w:rsidRPr="002C53B6">
        <w:rPr>
          <w:rFonts w:ascii="Roboto" w:hAnsi="Roboto" w:cstheme="minorHAnsi"/>
          <w:szCs w:val="18"/>
        </w:rPr>
        <w:t>. Ein besonderes Highlight</w:t>
      </w:r>
      <w:r w:rsidR="002F694D">
        <w:rPr>
          <w:rFonts w:ascii="Roboto" w:hAnsi="Roboto" w:cstheme="minorHAnsi"/>
          <w:szCs w:val="18"/>
        </w:rPr>
        <w:t xml:space="preserve"> für die</w:t>
      </w:r>
      <w:r w:rsidRPr="002C53B6">
        <w:rPr>
          <w:rFonts w:ascii="Roboto" w:hAnsi="Roboto" w:cstheme="minorHAnsi"/>
          <w:szCs w:val="18"/>
        </w:rPr>
        <w:t xml:space="preserve"> </w:t>
      </w:r>
      <w:r w:rsidR="002F694D" w:rsidRPr="002F694D">
        <w:rPr>
          <w:rFonts w:ascii="Roboto" w:hAnsi="Roboto" w:cstheme="minorHAnsi"/>
          <w:szCs w:val="18"/>
        </w:rPr>
        <w:t xml:space="preserve">jungen Besucherinnen und Besucher </w:t>
      </w:r>
      <w:r w:rsidR="00A35E71">
        <w:rPr>
          <w:rFonts w:ascii="Roboto" w:hAnsi="Roboto" w:cstheme="minorHAnsi"/>
          <w:szCs w:val="18"/>
        </w:rPr>
        <w:t>waren</w:t>
      </w:r>
      <w:r w:rsidR="000310E6">
        <w:rPr>
          <w:rFonts w:ascii="Roboto" w:hAnsi="Roboto" w:cstheme="minorHAnsi"/>
          <w:szCs w:val="18"/>
        </w:rPr>
        <w:t xml:space="preserve"> die </w:t>
      </w:r>
      <w:r w:rsidR="000310E6" w:rsidRPr="002C53B6">
        <w:rPr>
          <w:rFonts w:ascii="Roboto" w:hAnsi="Roboto" w:cstheme="minorHAnsi"/>
          <w:szCs w:val="18"/>
        </w:rPr>
        <w:t>spannenden Experimente</w:t>
      </w:r>
      <w:r w:rsidR="002935CE">
        <w:rPr>
          <w:rFonts w:ascii="Roboto" w:hAnsi="Roboto" w:cstheme="minorHAnsi"/>
          <w:szCs w:val="18"/>
        </w:rPr>
        <w:t xml:space="preserve">: „Mir hat das Ausprobieren am meisten Spaß gemacht. </w:t>
      </w:r>
      <w:r w:rsidR="005833C3">
        <w:rPr>
          <w:rFonts w:ascii="Roboto" w:hAnsi="Roboto" w:cstheme="minorHAnsi"/>
          <w:szCs w:val="18"/>
        </w:rPr>
        <w:t xml:space="preserve">Vor allem bei der </w:t>
      </w:r>
      <w:r w:rsidR="005833C3" w:rsidRPr="00F431AA">
        <w:rPr>
          <w:rFonts w:ascii="Roboto" w:hAnsi="Roboto" w:cstheme="minorHAnsi"/>
          <w:szCs w:val="18"/>
        </w:rPr>
        <w:t>Spurensuche-Station – ich wusste gar nicht, dass man da so viel entdecken kann</w:t>
      </w:r>
      <w:r w:rsidR="002935CE" w:rsidRPr="00F431AA">
        <w:rPr>
          <w:rFonts w:ascii="Roboto" w:hAnsi="Roboto" w:cstheme="minorHAnsi"/>
          <w:szCs w:val="18"/>
        </w:rPr>
        <w:t>“</w:t>
      </w:r>
      <w:r w:rsidR="00A66785" w:rsidRPr="00F431AA">
        <w:rPr>
          <w:rFonts w:ascii="Roboto" w:hAnsi="Roboto" w:cstheme="minorHAnsi"/>
          <w:szCs w:val="18"/>
        </w:rPr>
        <w:t>, erzählt</w:t>
      </w:r>
      <w:r w:rsidR="00A35E71">
        <w:rPr>
          <w:rFonts w:ascii="Roboto" w:hAnsi="Roboto" w:cstheme="minorHAnsi"/>
          <w:szCs w:val="18"/>
        </w:rPr>
        <w:t xml:space="preserve">e </w:t>
      </w:r>
      <w:r w:rsidR="00684234" w:rsidRPr="00F431AA">
        <w:rPr>
          <w:rFonts w:ascii="Roboto" w:hAnsi="Roboto" w:cstheme="minorHAnsi"/>
          <w:szCs w:val="18"/>
        </w:rPr>
        <w:t xml:space="preserve">Schülerin </w:t>
      </w:r>
      <w:r w:rsidR="00A66785" w:rsidRPr="00F431AA">
        <w:rPr>
          <w:rFonts w:ascii="Roboto" w:hAnsi="Roboto" w:cstheme="minorHAnsi"/>
          <w:szCs w:val="18"/>
        </w:rPr>
        <w:t xml:space="preserve">Luisa </w:t>
      </w:r>
      <w:r w:rsidR="00DF3C73" w:rsidRPr="00F431AA">
        <w:rPr>
          <w:rFonts w:ascii="Roboto" w:hAnsi="Roboto" w:cstheme="minorHAnsi"/>
          <w:szCs w:val="18"/>
        </w:rPr>
        <w:t xml:space="preserve">(13) </w:t>
      </w:r>
      <w:r w:rsidR="00120771" w:rsidRPr="00F431AA">
        <w:rPr>
          <w:rFonts w:ascii="Roboto" w:hAnsi="Roboto" w:cstheme="minorHAnsi"/>
          <w:szCs w:val="18"/>
        </w:rPr>
        <w:t>aus Wiener Neustadt.</w:t>
      </w:r>
    </w:p>
    <w:p w14:paraId="512DE67B" w14:textId="5D9B5656" w:rsidR="008A0F24" w:rsidRPr="00F431AA" w:rsidRDefault="004A2023" w:rsidP="008A0F24">
      <w:pPr>
        <w:rPr>
          <w:rFonts w:ascii="Roboto" w:hAnsi="Roboto" w:cstheme="minorHAnsi"/>
          <w:szCs w:val="18"/>
        </w:rPr>
      </w:pPr>
      <w:r w:rsidRPr="00F431AA">
        <w:rPr>
          <w:rFonts w:ascii="Roboto" w:hAnsi="Roboto" w:cstheme="minorHAnsi"/>
          <w:szCs w:val="18"/>
        </w:rPr>
        <w:t>„D</w:t>
      </w:r>
      <w:r w:rsidR="002D33A3" w:rsidRPr="00F431AA">
        <w:rPr>
          <w:rFonts w:ascii="Roboto" w:hAnsi="Roboto" w:cstheme="minorHAnsi"/>
          <w:szCs w:val="18"/>
        </w:rPr>
        <w:t xml:space="preserve">ie Umwelt.Wissen Tage </w:t>
      </w:r>
      <w:r w:rsidR="00D53F6A" w:rsidRPr="00F431AA">
        <w:rPr>
          <w:rFonts w:ascii="Roboto" w:hAnsi="Roboto" w:cstheme="minorHAnsi"/>
          <w:szCs w:val="18"/>
        </w:rPr>
        <w:t xml:space="preserve">für Kids </w:t>
      </w:r>
      <w:r w:rsidR="0085195F">
        <w:rPr>
          <w:rFonts w:ascii="Roboto" w:hAnsi="Roboto" w:cstheme="minorHAnsi"/>
          <w:szCs w:val="18"/>
        </w:rPr>
        <w:t>b</w:t>
      </w:r>
      <w:r w:rsidR="002F6C62">
        <w:rPr>
          <w:rFonts w:ascii="Roboto" w:hAnsi="Roboto" w:cstheme="minorHAnsi"/>
          <w:szCs w:val="18"/>
        </w:rPr>
        <w:t>ie</w:t>
      </w:r>
      <w:r w:rsidR="0085195F">
        <w:rPr>
          <w:rFonts w:ascii="Roboto" w:hAnsi="Roboto" w:cstheme="minorHAnsi"/>
          <w:szCs w:val="18"/>
        </w:rPr>
        <w:t>ten</w:t>
      </w:r>
      <w:r w:rsidR="002D33A3" w:rsidRPr="00F431AA">
        <w:rPr>
          <w:rFonts w:ascii="Roboto" w:hAnsi="Roboto" w:cstheme="minorHAnsi"/>
          <w:szCs w:val="18"/>
        </w:rPr>
        <w:t xml:space="preserve"> die Gelegenheit, sich mit den großen Themen der Zukunft auseinanderzusetzen. Wer die Zusammenhänge von Natur, Klima und </w:t>
      </w:r>
      <w:r w:rsidR="00D53F6A" w:rsidRPr="00F431AA">
        <w:rPr>
          <w:rFonts w:ascii="Roboto" w:hAnsi="Roboto" w:cstheme="minorHAnsi"/>
          <w:szCs w:val="18"/>
        </w:rPr>
        <w:t>Zukunftstechnologien</w:t>
      </w:r>
      <w:r w:rsidR="002D33A3" w:rsidRPr="00F431AA">
        <w:rPr>
          <w:rFonts w:ascii="Roboto" w:hAnsi="Roboto" w:cstheme="minorHAnsi"/>
          <w:szCs w:val="18"/>
        </w:rPr>
        <w:t xml:space="preserve"> versteht, ist auf dem besten Weg, Verantwortung für die Umwelt zu übernehmen. Wir </w:t>
      </w:r>
      <w:r w:rsidR="005C168D">
        <w:rPr>
          <w:rFonts w:ascii="Roboto" w:hAnsi="Roboto" w:cstheme="minorHAnsi"/>
          <w:szCs w:val="18"/>
        </w:rPr>
        <w:t>wolle</w:t>
      </w:r>
      <w:r w:rsidR="00C67168">
        <w:rPr>
          <w:rFonts w:ascii="Roboto" w:hAnsi="Roboto" w:cstheme="minorHAnsi"/>
          <w:szCs w:val="18"/>
        </w:rPr>
        <w:t>n</w:t>
      </w:r>
      <w:r w:rsidR="002D33A3" w:rsidRPr="00F431AA">
        <w:rPr>
          <w:rFonts w:ascii="Roboto" w:hAnsi="Roboto" w:cstheme="minorHAnsi"/>
          <w:szCs w:val="18"/>
        </w:rPr>
        <w:t xml:space="preserve"> die Kinder und Jugendlichen nicht nur informieren, sondern sie auch motivieren, eigene Ideen und Lösungen zu entwickeln, die zu einer nachhaltigeren Zukunft beitragen“, so </w:t>
      </w:r>
      <w:r w:rsidR="008A0F24" w:rsidRPr="00F431AA">
        <w:rPr>
          <w:rFonts w:ascii="Roboto" w:hAnsi="Roboto" w:cstheme="minorHAnsi"/>
          <w:szCs w:val="18"/>
        </w:rPr>
        <w:t xml:space="preserve">LH-Stellvertreter Dr. Stephan </w:t>
      </w:r>
      <w:proofErr w:type="spellStart"/>
      <w:r w:rsidR="008A0F24" w:rsidRPr="00F431AA">
        <w:rPr>
          <w:rFonts w:ascii="Roboto" w:hAnsi="Roboto" w:cstheme="minorHAnsi"/>
          <w:szCs w:val="18"/>
        </w:rPr>
        <w:t>Pernkopf</w:t>
      </w:r>
      <w:proofErr w:type="spellEnd"/>
      <w:r w:rsidR="008840DA" w:rsidRPr="00F431AA">
        <w:rPr>
          <w:rFonts w:ascii="Roboto" w:hAnsi="Roboto" w:cstheme="minorHAnsi"/>
          <w:szCs w:val="18"/>
        </w:rPr>
        <w:t>.</w:t>
      </w:r>
    </w:p>
    <w:p w14:paraId="038EB28F" w14:textId="406750B8" w:rsidR="000926BA" w:rsidRPr="00F431AA" w:rsidRDefault="002D33A3" w:rsidP="000926BA">
      <w:pPr>
        <w:rPr>
          <w:rFonts w:ascii="Roboto" w:hAnsi="Roboto" w:cstheme="minorHAnsi"/>
          <w:szCs w:val="18"/>
        </w:rPr>
      </w:pPr>
      <w:r w:rsidRPr="00F431AA">
        <w:rPr>
          <w:rFonts w:ascii="Roboto" w:hAnsi="Roboto" w:cstheme="minorHAnsi"/>
          <w:szCs w:val="18"/>
        </w:rPr>
        <w:t>Kinder und Jugendliche schnupper</w:t>
      </w:r>
      <w:r w:rsidR="0032601F">
        <w:rPr>
          <w:rFonts w:ascii="Roboto" w:hAnsi="Roboto" w:cstheme="minorHAnsi"/>
          <w:szCs w:val="18"/>
        </w:rPr>
        <w:t>te</w:t>
      </w:r>
      <w:r w:rsidRPr="00F431AA">
        <w:rPr>
          <w:rFonts w:ascii="Roboto" w:hAnsi="Roboto" w:cstheme="minorHAnsi"/>
          <w:szCs w:val="18"/>
        </w:rPr>
        <w:t xml:space="preserve">n Hochschulluft: </w:t>
      </w:r>
      <w:r w:rsidR="001F4F43" w:rsidRPr="00F431AA">
        <w:rPr>
          <w:rFonts w:ascii="Roboto" w:hAnsi="Roboto" w:cstheme="minorHAnsi"/>
          <w:szCs w:val="18"/>
        </w:rPr>
        <w:t>D</w:t>
      </w:r>
      <w:r w:rsidR="003D5627" w:rsidRPr="00F431AA">
        <w:rPr>
          <w:rFonts w:ascii="Roboto" w:hAnsi="Roboto" w:cstheme="minorHAnsi"/>
          <w:szCs w:val="18"/>
        </w:rPr>
        <w:t>ie Umwelt.Wissen Tage sollen ein Ort des Staunens und Experimentierens sein, an dem die Kinder und Jugendlichen hautnah erleben, wie spannend Naturwissenschaften sein können.</w:t>
      </w:r>
      <w:r w:rsidR="00B268DF" w:rsidRPr="00F431AA">
        <w:rPr>
          <w:rFonts w:ascii="Roboto" w:hAnsi="Roboto" w:cstheme="minorHAnsi"/>
          <w:szCs w:val="18"/>
        </w:rPr>
        <w:t xml:space="preserve"> </w:t>
      </w:r>
      <w:r w:rsidR="008A0F24" w:rsidRPr="00F431AA">
        <w:rPr>
          <w:rFonts w:ascii="Roboto" w:hAnsi="Roboto" w:cstheme="minorHAnsi"/>
          <w:szCs w:val="18"/>
        </w:rPr>
        <w:t xml:space="preserve">In </w:t>
      </w:r>
      <w:r w:rsidR="00D77998" w:rsidRPr="00F431AA">
        <w:rPr>
          <w:rFonts w:ascii="Roboto" w:hAnsi="Roboto" w:cstheme="minorHAnsi"/>
          <w:szCs w:val="18"/>
        </w:rPr>
        <w:t>32</w:t>
      </w:r>
      <w:r w:rsidR="008A0F24" w:rsidRPr="00F431AA">
        <w:rPr>
          <w:rFonts w:ascii="Roboto" w:hAnsi="Roboto" w:cstheme="minorHAnsi"/>
          <w:szCs w:val="18"/>
        </w:rPr>
        <w:t xml:space="preserve"> Workshops und </w:t>
      </w:r>
      <w:r w:rsidR="00985501" w:rsidRPr="00F431AA">
        <w:rPr>
          <w:rFonts w:ascii="Roboto" w:hAnsi="Roboto" w:cstheme="minorHAnsi"/>
          <w:szCs w:val="18"/>
        </w:rPr>
        <w:t xml:space="preserve">an </w:t>
      </w:r>
      <w:r w:rsidR="008A0F24" w:rsidRPr="00F431AA">
        <w:rPr>
          <w:rFonts w:ascii="Roboto" w:hAnsi="Roboto" w:cstheme="minorHAnsi"/>
          <w:szCs w:val="18"/>
        </w:rPr>
        <w:t>1</w:t>
      </w:r>
      <w:r w:rsidR="002A2F08" w:rsidRPr="00F431AA">
        <w:rPr>
          <w:rFonts w:ascii="Roboto" w:hAnsi="Roboto" w:cstheme="minorHAnsi"/>
          <w:szCs w:val="18"/>
        </w:rPr>
        <w:t>4</w:t>
      </w:r>
      <w:r w:rsidR="008A0F24" w:rsidRPr="00F431AA">
        <w:rPr>
          <w:rFonts w:ascii="Roboto" w:hAnsi="Roboto" w:cstheme="minorHAnsi"/>
          <w:szCs w:val="18"/>
        </w:rPr>
        <w:t xml:space="preserve"> interaktiven Stationen </w:t>
      </w:r>
      <w:r w:rsidR="009E6DD1">
        <w:rPr>
          <w:rFonts w:ascii="Roboto" w:hAnsi="Roboto" w:cstheme="minorHAnsi"/>
          <w:szCs w:val="18"/>
        </w:rPr>
        <w:t>konnten</w:t>
      </w:r>
      <w:r w:rsidR="008A0F24" w:rsidRPr="00F431AA">
        <w:rPr>
          <w:rFonts w:ascii="Roboto" w:hAnsi="Roboto" w:cstheme="minorHAnsi"/>
          <w:szCs w:val="18"/>
        </w:rPr>
        <w:t xml:space="preserve"> Kinder und Jugendliche Umwelt-, Klima- und Energiethemen erforschen. Zu entdecken </w:t>
      </w:r>
      <w:r w:rsidR="00306009">
        <w:rPr>
          <w:rFonts w:ascii="Roboto" w:hAnsi="Roboto" w:cstheme="minorHAnsi"/>
          <w:szCs w:val="18"/>
        </w:rPr>
        <w:t>gab</w:t>
      </w:r>
      <w:r w:rsidR="008A0F24" w:rsidRPr="00F431AA">
        <w:rPr>
          <w:rFonts w:ascii="Roboto" w:hAnsi="Roboto" w:cstheme="minorHAnsi"/>
          <w:szCs w:val="18"/>
        </w:rPr>
        <w:t xml:space="preserve"> es unter anderem die Funktionsweise von Solaranlagen, einen Miniatur-Tornado und </w:t>
      </w:r>
      <w:r w:rsidR="00F40198" w:rsidRPr="00F431AA">
        <w:rPr>
          <w:rFonts w:ascii="Roboto" w:hAnsi="Roboto" w:cstheme="minorHAnsi"/>
          <w:szCs w:val="18"/>
        </w:rPr>
        <w:t xml:space="preserve">vielfältige </w:t>
      </w:r>
      <w:r w:rsidR="008A0F24" w:rsidRPr="00F431AA">
        <w:rPr>
          <w:rFonts w:ascii="Roboto" w:hAnsi="Roboto" w:cstheme="minorHAnsi"/>
          <w:szCs w:val="18"/>
        </w:rPr>
        <w:t>Green Jobs.</w:t>
      </w:r>
      <w:r w:rsidR="00B268DF" w:rsidRPr="00F431AA">
        <w:rPr>
          <w:rFonts w:ascii="Roboto" w:hAnsi="Roboto" w:cstheme="minorHAnsi"/>
          <w:szCs w:val="18"/>
        </w:rPr>
        <w:t xml:space="preserve"> </w:t>
      </w:r>
      <w:r w:rsidR="0022651A" w:rsidRPr="00F431AA">
        <w:rPr>
          <w:rFonts w:ascii="Roboto" w:hAnsi="Roboto" w:cstheme="minorHAnsi"/>
          <w:szCs w:val="18"/>
        </w:rPr>
        <w:t>Zahlreiche</w:t>
      </w:r>
      <w:r w:rsidR="000926BA" w:rsidRPr="00F431AA">
        <w:rPr>
          <w:rFonts w:ascii="Roboto" w:hAnsi="Roboto" w:cstheme="minorHAnsi"/>
          <w:szCs w:val="18"/>
        </w:rPr>
        <w:t xml:space="preserve"> Organisationen, Unternehmen und Fachleute </w:t>
      </w:r>
      <w:r w:rsidR="004E2279" w:rsidRPr="004E2279">
        <w:rPr>
          <w:rFonts w:ascii="Roboto" w:hAnsi="Roboto" w:cstheme="minorHAnsi"/>
          <w:szCs w:val="18"/>
          <w:lang w:val="de-DE"/>
        </w:rPr>
        <w:t>begleiteten</w:t>
      </w:r>
      <w:r w:rsidR="004E2279">
        <w:rPr>
          <w:rFonts w:ascii="Roboto" w:hAnsi="Roboto" w:cstheme="minorHAnsi"/>
          <w:szCs w:val="18"/>
          <w:lang w:val="de-DE"/>
        </w:rPr>
        <w:t xml:space="preserve"> </w:t>
      </w:r>
      <w:r w:rsidR="000926BA" w:rsidRPr="00F431AA">
        <w:rPr>
          <w:rFonts w:ascii="Roboto" w:hAnsi="Roboto" w:cstheme="minorHAnsi"/>
          <w:szCs w:val="18"/>
        </w:rPr>
        <w:t>die Veranstaltung</w:t>
      </w:r>
      <w:r w:rsidR="00F40198" w:rsidRPr="00F431AA">
        <w:rPr>
          <w:rFonts w:ascii="Roboto" w:hAnsi="Roboto" w:cstheme="minorHAnsi"/>
          <w:szCs w:val="18"/>
        </w:rPr>
        <w:t xml:space="preserve"> und </w:t>
      </w:r>
      <w:r w:rsidR="008A3B99">
        <w:rPr>
          <w:rFonts w:ascii="Roboto" w:hAnsi="Roboto" w:cstheme="minorHAnsi"/>
          <w:szCs w:val="18"/>
        </w:rPr>
        <w:t>sorgten</w:t>
      </w:r>
      <w:r w:rsidR="00F40198" w:rsidRPr="00F431AA">
        <w:rPr>
          <w:rFonts w:ascii="Roboto" w:hAnsi="Roboto" w:cstheme="minorHAnsi"/>
          <w:szCs w:val="18"/>
        </w:rPr>
        <w:t xml:space="preserve"> für ein abwechslungsreiches Programm.</w:t>
      </w:r>
      <w:r w:rsidR="000926BA" w:rsidRPr="00F431AA">
        <w:rPr>
          <w:rFonts w:ascii="Roboto" w:hAnsi="Roboto" w:cstheme="minorHAnsi"/>
          <w:szCs w:val="18"/>
        </w:rPr>
        <w:t xml:space="preserve"> Im Mittelpunkt </w:t>
      </w:r>
      <w:r w:rsidR="004D33B7">
        <w:rPr>
          <w:rFonts w:ascii="Roboto" w:hAnsi="Roboto" w:cstheme="minorHAnsi"/>
          <w:szCs w:val="18"/>
        </w:rPr>
        <w:t>standen dabei</w:t>
      </w:r>
      <w:r w:rsidR="004D33B7" w:rsidRPr="00F431AA">
        <w:rPr>
          <w:rFonts w:ascii="Roboto" w:hAnsi="Roboto" w:cstheme="minorHAnsi"/>
          <w:szCs w:val="18"/>
        </w:rPr>
        <w:t xml:space="preserve"> </w:t>
      </w:r>
      <w:r w:rsidR="000926BA" w:rsidRPr="00F431AA">
        <w:rPr>
          <w:rFonts w:ascii="Roboto" w:hAnsi="Roboto" w:cstheme="minorHAnsi"/>
          <w:szCs w:val="18"/>
        </w:rPr>
        <w:t xml:space="preserve">Neugier und praxisnahes Lernen. Insgesamt </w:t>
      </w:r>
      <w:r w:rsidR="00CA37E6">
        <w:rPr>
          <w:rFonts w:ascii="Roboto" w:hAnsi="Roboto" w:cstheme="minorHAnsi"/>
          <w:szCs w:val="18"/>
        </w:rPr>
        <w:t>waren</w:t>
      </w:r>
      <w:r w:rsidR="000926BA" w:rsidRPr="00F431AA">
        <w:rPr>
          <w:rFonts w:ascii="Roboto" w:hAnsi="Roboto" w:cstheme="minorHAnsi"/>
          <w:szCs w:val="18"/>
        </w:rPr>
        <w:t xml:space="preserve"> an beiden Tagen je 350 Schülerinnen </w:t>
      </w:r>
      <w:r w:rsidR="009B13CA" w:rsidRPr="00F431AA">
        <w:rPr>
          <w:rFonts w:ascii="Roboto" w:hAnsi="Roboto" w:cstheme="minorHAnsi"/>
          <w:szCs w:val="18"/>
        </w:rPr>
        <w:t xml:space="preserve">und Schüler </w:t>
      </w:r>
      <w:r w:rsidR="000926BA" w:rsidRPr="00F431AA">
        <w:rPr>
          <w:rFonts w:ascii="Roboto" w:hAnsi="Roboto" w:cstheme="minorHAnsi"/>
          <w:szCs w:val="18"/>
        </w:rPr>
        <w:t xml:space="preserve">aus </w:t>
      </w:r>
      <w:r w:rsidR="00F40198" w:rsidRPr="00F431AA">
        <w:rPr>
          <w:rFonts w:ascii="Roboto" w:hAnsi="Roboto" w:cstheme="minorHAnsi"/>
          <w:szCs w:val="18"/>
        </w:rPr>
        <w:t>15</w:t>
      </w:r>
      <w:r w:rsidR="000926BA" w:rsidRPr="00F431AA">
        <w:rPr>
          <w:rFonts w:ascii="Roboto" w:hAnsi="Roboto" w:cstheme="minorHAnsi"/>
          <w:szCs w:val="18"/>
        </w:rPr>
        <w:t xml:space="preserve"> Schulen mit dabei.</w:t>
      </w:r>
    </w:p>
    <w:p w14:paraId="3D546431" w14:textId="68FEE32E" w:rsidR="00821033" w:rsidRPr="00AF7707" w:rsidRDefault="00084961" w:rsidP="00A74165">
      <w:pPr>
        <w:rPr>
          <w:rFonts w:ascii="Roboto" w:hAnsi="Roboto"/>
        </w:rPr>
      </w:pPr>
      <w:r w:rsidRPr="00F431AA">
        <w:rPr>
          <w:rFonts w:ascii="Roboto" w:hAnsi="Roboto" w:cstheme="minorHAnsi"/>
          <w:szCs w:val="18"/>
        </w:rPr>
        <w:t xml:space="preserve">Bildungsdirektor Karl </w:t>
      </w:r>
      <w:proofErr w:type="spellStart"/>
      <w:r w:rsidRPr="00F431AA">
        <w:rPr>
          <w:rFonts w:ascii="Roboto" w:hAnsi="Roboto" w:cstheme="minorHAnsi"/>
          <w:szCs w:val="18"/>
        </w:rPr>
        <w:t>Fritthum</w:t>
      </w:r>
      <w:proofErr w:type="spellEnd"/>
      <w:r w:rsidRPr="00F431AA">
        <w:rPr>
          <w:rFonts w:ascii="Roboto" w:hAnsi="Roboto" w:cstheme="minorHAnsi"/>
          <w:szCs w:val="18"/>
        </w:rPr>
        <w:t xml:space="preserve"> zeigt</w:t>
      </w:r>
      <w:r w:rsidR="004D5B4A">
        <w:rPr>
          <w:rFonts w:ascii="Roboto" w:hAnsi="Roboto" w:cstheme="minorHAnsi"/>
          <w:szCs w:val="18"/>
        </w:rPr>
        <w:t>e</w:t>
      </w:r>
      <w:r w:rsidRPr="00F431AA">
        <w:rPr>
          <w:rFonts w:ascii="Roboto" w:hAnsi="Roboto" w:cstheme="minorHAnsi"/>
          <w:szCs w:val="18"/>
        </w:rPr>
        <w:t xml:space="preserve"> sich begeistert: „Die Umwelt.Wissen Tage für Kids sind ein wunderbares Format, um </w:t>
      </w:r>
      <w:r w:rsidR="008138A0" w:rsidRPr="00F431AA">
        <w:rPr>
          <w:rFonts w:ascii="Roboto" w:hAnsi="Roboto" w:cstheme="minorHAnsi"/>
          <w:szCs w:val="18"/>
        </w:rPr>
        <w:t>die Jugend</w:t>
      </w:r>
      <w:r w:rsidRPr="00F431AA">
        <w:rPr>
          <w:rFonts w:ascii="Roboto" w:hAnsi="Roboto" w:cstheme="minorHAnsi"/>
          <w:szCs w:val="18"/>
        </w:rPr>
        <w:t xml:space="preserve"> für Nachhaltigkeit und Umweltschutz zu sensibilisieren. Es </w:t>
      </w:r>
      <w:r w:rsidR="00543252">
        <w:rPr>
          <w:rFonts w:ascii="Roboto" w:hAnsi="Roboto" w:cstheme="minorHAnsi"/>
          <w:szCs w:val="18"/>
        </w:rPr>
        <w:t>war</w:t>
      </w:r>
      <w:r w:rsidRPr="00F431AA">
        <w:rPr>
          <w:rFonts w:ascii="Roboto" w:hAnsi="Roboto" w:cstheme="minorHAnsi"/>
          <w:szCs w:val="18"/>
        </w:rPr>
        <w:t xml:space="preserve"> großartig zu sehen, mit welcher Neugier und </w:t>
      </w:r>
      <w:r w:rsidR="000C6453" w:rsidRPr="00F431AA">
        <w:rPr>
          <w:rFonts w:ascii="Roboto" w:hAnsi="Roboto" w:cstheme="minorHAnsi"/>
          <w:szCs w:val="18"/>
        </w:rPr>
        <w:t>Hingabe</w:t>
      </w:r>
      <w:r w:rsidR="003E7A5E" w:rsidRPr="00F431AA">
        <w:rPr>
          <w:rFonts w:ascii="Roboto" w:hAnsi="Roboto" w:cstheme="minorHAnsi"/>
          <w:szCs w:val="18"/>
        </w:rPr>
        <w:t xml:space="preserve"> </w:t>
      </w:r>
      <w:r w:rsidRPr="00F431AA">
        <w:rPr>
          <w:rFonts w:ascii="Roboto" w:hAnsi="Roboto" w:cstheme="minorHAnsi"/>
          <w:szCs w:val="18"/>
        </w:rPr>
        <w:t xml:space="preserve">die Kinder </w:t>
      </w:r>
      <w:r w:rsidR="00D77885" w:rsidRPr="00F431AA">
        <w:rPr>
          <w:rFonts w:ascii="Roboto" w:hAnsi="Roboto" w:cstheme="minorHAnsi"/>
          <w:szCs w:val="18"/>
        </w:rPr>
        <w:t xml:space="preserve">und Jugendlichen </w:t>
      </w:r>
      <w:r w:rsidRPr="00F431AA">
        <w:rPr>
          <w:rFonts w:ascii="Roboto" w:hAnsi="Roboto" w:cstheme="minorHAnsi"/>
          <w:szCs w:val="18"/>
        </w:rPr>
        <w:t>an die</w:t>
      </w:r>
      <w:r w:rsidR="00D77885" w:rsidRPr="00F431AA">
        <w:rPr>
          <w:rFonts w:ascii="Roboto" w:hAnsi="Roboto" w:cstheme="minorHAnsi"/>
          <w:szCs w:val="18"/>
        </w:rPr>
        <w:t>se</w:t>
      </w:r>
      <w:r w:rsidRPr="00F431AA">
        <w:rPr>
          <w:rFonts w:ascii="Roboto" w:hAnsi="Roboto" w:cstheme="minorHAnsi"/>
          <w:szCs w:val="18"/>
        </w:rPr>
        <w:t xml:space="preserve"> Themen </w:t>
      </w:r>
      <w:r w:rsidR="00233CDC" w:rsidRPr="00233CDC">
        <w:rPr>
          <w:rFonts w:ascii="Roboto" w:hAnsi="Roboto" w:cstheme="minorHAnsi"/>
          <w:szCs w:val="18"/>
        </w:rPr>
        <w:t>herangingen</w:t>
      </w:r>
      <w:r w:rsidRPr="00F431AA">
        <w:rPr>
          <w:rFonts w:ascii="Roboto" w:hAnsi="Roboto" w:cstheme="minorHAnsi"/>
          <w:szCs w:val="18"/>
        </w:rPr>
        <w:t>.“</w:t>
      </w:r>
    </w:p>
    <w:p w14:paraId="1F2871A9" w14:textId="0AC4F393" w:rsidR="00E97CFE" w:rsidRPr="00245D68" w:rsidRDefault="00076375" w:rsidP="003F5068">
      <w:pPr>
        <w:rPr>
          <w:rFonts w:ascii="Roboto" w:hAnsi="Roboto"/>
          <w:bCs/>
        </w:rPr>
      </w:pPr>
      <w:r w:rsidRPr="00245D68">
        <w:rPr>
          <w:rFonts w:ascii="Roboto" w:hAnsi="Roboto"/>
          <w:b/>
          <w:bCs/>
        </w:rPr>
        <w:t>Fotos:</w:t>
      </w:r>
      <w:r w:rsidRPr="00245D68">
        <w:rPr>
          <w:rFonts w:ascii="Roboto" w:hAnsi="Roboto"/>
        </w:rPr>
        <w:t xml:space="preserve"> </w:t>
      </w:r>
      <w:hyperlink r:id="rId6" w:history="1">
        <w:r w:rsidRPr="00245D68">
          <w:rPr>
            <w:rStyle w:val="Hyperlink"/>
            <w:rFonts w:ascii="Roboto" w:hAnsi="Roboto"/>
          </w:rPr>
          <w:t>https://bit.ly/uwk25-pressef</w:t>
        </w:r>
        <w:r w:rsidRPr="00245D68">
          <w:rPr>
            <w:rStyle w:val="Hyperlink"/>
            <w:rFonts w:ascii="Roboto" w:hAnsi="Roboto"/>
          </w:rPr>
          <w:t>o</w:t>
        </w:r>
        <w:r w:rsidRPr="00245D68">
          <w:rPr>
            <w:rStyle w:val="Hyperlink"/>
            <w:rFonts w:ascii="Roboto" w:hAnsi="Roboto"/>
          </w:rPr>
          <w:t>tos</w:t>
        </w:r>
      </w:hyperlink>
      <w:r w:rsidR="003F5068" w:rsidRPr="00245D68">
        <w:rPr>
          <w:rFonts w:ascii="Roboto" w:hAnsi="Roboto"/>
          <w:bCs/>
        </w:rPr>
        <w:t xml:space="preserve"> </w:t>
      </w:r>
    </w:p>
    <w:sectPr w:rsidR="00E97CFE" w:rsidRPr="00245D6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75F9" w14:textId="77777777" w:rsidR="0015625F" w:rsidRDefault="0015625F">
      <w:pPr>
        <w:spacing w:after="0" w:line="240" w:lineRule="auto"/>
      </w:pPr>
      <w:r>
        <w:separator/>
      </w:r>
    </w:p>
  </w:endnote>
  <w:endnote w:type="continuationSeparator" w:id="0">
    <w:p w14:paraId="2C3413E9" w14:textId="77777777" w:rsidR="0015625F" w:rsidRDefault="0015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Roboto">
    <w:altName w:val="Arial"/>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AB8F" w14:textId="77777777" w:rsidR="0015625F" w:rsidRDefault="0015625F">
      <w:pPr>
        <w:spacing w:after="0" w:line="240" w:lineRule="auto"/>
      </w:pPr>
      <w:r>
        <w:separator/>
      </w:r>
    </w:p>
  </w:footnote>
  <w:footnote w:type="continuationSeparator" w:id="0">
    <w:p w14:paraId="282D72B5" w14:textId="77777777" w:rsidR="0015625F" w:rsidRDefault="00156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7F08" w14:textId="77777777" w:rsidR="00E97CFE" w:rsidRDefault="00120771">
    <w:pPr>
      <w:pStyle w:val="Kopfzeile"/>
      <w:jc w:val="right"/>
    </w:pPr>
    <w:r>
      <w:rPr>
        <w:noProof/>
        <w:lang w:eastAsia="de-AT"/>
      </w:rPr>
      <w:drawing>
        <wp:anchor distT="0" distB="0" distL="114300" distR="114300" simplePos="0" relativeHeight="251658240" behindDoc="0" locked="0" layoutInCell="1" allowOverlap="1" wp14:anchorId="1BF0CFE9" wp14:editId="33E0713D">
          <wp:simplePos x="0" y="0"/>
          <wp:positionH relativeFrom="column">
            <wp:posOffset>4070985</wp:posOffset>
          </wp:positionH>
          <wp:positionV relativeFrom="paragraph">
            <wp:posOffset>0</wp:posOffset>
          </wp:positionV>
          <wp:extent cx="1741170" cy="644525"/>
          <wp:effectExtent l="0" t="0" r="0" b="3175"/>
          <wp:wrapThrough wrapText="bothSides">
            <wp:wrapPolygon edited="0">
              <wp:start x="2048" y="0"/>
              <wp:lineTo x="0" y="2554"/>
              <wp:lineTo x="0" y="15322"/>
              <wp:lineTo x="7090" y="20430"/>
              <wp:lineTo x="7090" y="21281"/>
              <wp:lineTo x="21427" y="21281"/>
              <wp:lineTo x="21427" y="18301"/>
              <wp:lineTo x="20166" y="13620"/>
              <wp:lineTo x="20481" y="10215"/>
              <wp:lineTo x="19536" y="8512"/>
              <wp:lineTo x="16543" y="6810"/>
              <wp:lineTo x="15755" y="0"/>
              <wp:lineTo x="2048"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1170" cy="644525"/>
                  </a:xfrm>
                  <a:prstGeom prst="rect">
                    <a:avLst/>
                  </a:prstGeom>
                  <a:noFill/>
                  <a:ln>
                    <a:noFill/>
                  </a:ln>
                </pic:spPr>
              </pic:pic>
            </a:graphicData>
          </a:graphic>
          <wp14:sizeRelV relativeFrom="margin">
            <wp14:pctHeight>0</wp14:pctHeight>
          </wp14:sizeRelV>
        </wp:anchor>
      </w:drawing>
    </w:r>
  </w:p>
  <w:p w14:paraId="25EC5330" w14:textId="77777777" w:rsidR="00E97CFE" w:rsidRDefault="00120771">
    <w:pPr>
      <w:pStyle w:val="Kopfzeile"/>
      <w:rPr>
        <w:rFonts w:ascii="Roboto Condensed" w:hAnsi="Roboto Condensed"/>
        <w:b/>
        <w:sz w:val="44"/>
      </w:rPr>
    </w:pPr>
    <w:r>
      <w:rPr>
        <w:rFonts w:ascii="Roboto Condensed" w:hAnsi="Roboto Condensed"/>
        <w:b/>
        <w:sz w:val="44"/>
      </w:rPr>
      <w:t>Medieninfo</w:t>
    </w:r>
  </w:p>
  <w:p w14:paraId="764026E2" w14:textId="09724880" w:rsidR="00E97CFE" w:rsidRDefault="00120771">
    <w:pPr>
      <w:pStyle w:val="Kopfzeile"/>
      <w:rPr>
        <w:rFonts w:ascii="Roboto Condensed" w:hAnsi="Roboto Condensed"/>
        <w:sz w:val="20"/>
      </w:rPr>
    </w:pPr>
    <w:r>
      <w:rPr>
        <w:rFonts w:ascii="Roboto Condensed" w:hAnsi="Roboto Condensed"/>
        <w:sz w:val="20"/>
      </w:rPr>
      <w:t xml:space="preserve">am </w:t>
    </w:r>
    <w:r w:rsidR="003F1266">
      <w:rPr>
        <w:rFonts w:ascii="Roboto Condensed" w:hAnsi="Roboto Condensed"/>
        <w:sz w:val="20"/>
      </w:rPr>
      <w:t>1</w:t>
    </w:r>
    <w:r w:rsidR="005E5DE4">
      <w:rPr>
        <w:rFonts w:ascii="Roboto Condensed" w:hAnsi="Roboto Condensed"/>
        <w:sz w:val="20"/>
      </w:rPr>
      <w:t>3</w:t>
    </w:r>
    <w:r>
      <w:rPr>
        <w:rFonts w:ascii="Roboto Condensed" w:hAnsi="Roboto Condensed"/>
        <w:sz w:val="20"/>
      </w:rPr>
      <w:t xml:space="preserve">. </w:t>
    </w:r>
    <w:r w:rsidR="003F1266">
      <w:rPr>
        <w:rFonts w:ascii="Roboto Condensed" w:hAnsi="Roboto Condensed"/>
        <w:sz w:val="20"/>
      </w:rPr>
      <w:t>Februar</w:t>
    </w:r>
    <w:r>
      <w:rPr>
        <w:rFonts w:ascii="Roboto Condensed" w:hAnsi="Roboto Condensed"/>
        <w:sz w:val="20"/>
      </w:rPr>
      <w:t xml:space="preserve"> 202</w:t>
    </w:r>
    <w:r w:rsidR="003F1266">
      <w:rPr>
        <w:rFonts w:ascii="Roboto Condensed" w:hAnsi="Roboto Condensed"/>
        <w:sz w:val="20"/>
      </w:rPr>
      <w:t>5 (morgens)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FE"/>
    <w:rsid w:val="0001044F"/>
    <w:rsid w:val="00021285"/>
    <w:rsid w:val="00027177"/>
    <w:rsid w:val="00027EBA"/>
    <w:rsid w:val="000310E6"/>
    <w:rsid w:val="000318DF"/>
    <w:rsid w:val="000503A2"/>
    <w:rsid w:val="00060F20"/>
    <w:rsid w:val="00076375"/>
    <w:rsid w:val="00076A88"/>
    <w:rsid w:val="00084961"/>
    <w:rsid w:val="000860AF"/>
    <w:rsid w:val="000868AD"/>
    <w:rsid w:val="000926BA"/>
    <w:rsid w:val="000B1CD7"/>
    <w:rsid w:val="000C6453"/>
    <w:rsid w:val="000D2562"/>
    <w:rsid w:val="000D5C9A"/>
    <w:rsid w:val="000E1C53"/>
    <w:rsid w:val="000E3116"/>
    <w:rsid w:val="00110F2D"/>
    <w:rsid w:val="001153C7"/>
    <w:rsid w:val="00120771"/>
    <w:rsid w:val="00120A3A"/>
    <w:rsid w:val="0012146E"/>
    <w:rsid w:val="00125904"/>
    <w:rsid w:val="001331DF"/>
    <w:rsid w:val="0014608F"/>
    <w:rsid w:val="0015625F"/>
    <w:rsid w:val="001743DF"/>
    <w:rsid w:val="0018624D"/>
    <w:rsid w:val="00196569"/>
    <w:rsid w:val="001A49E9"/>
    <w:rsid w:val="001C3BB6"/>
    <w:rsid w:val="001D60E2"/>
    <w:rsid w:val="001D6814"/>
    <w:rsid w:val="001E103F"/>
    <w:rsid w:val="001E1FF4"/>
    <w:rsid w:val="001F4F43"/>
    <w:rsid w:val="00204E68"/>
    <w:rsid w:val="002142B7"/>
    <w:rsid w:val="0022651A"/>
    <w:rsid w:val="00233CDC"/>
    <w:rsid w:val="00245D68"/>
    <w:rsid w:val="002627D3"/>
    <w:rsid w:val="00263064"/>
    <w:rsid w:val="002716C3"/>
    <w:rsid w:val="00272ACF"/>
    <w:rsid w:val="002935CE"/>
    <w:rsid w:val="0029740C"/>
    <w:rsid w:val="002A2F08"/>
    <w:rsid w:val="002B19B7"/>
    <w:rsid w:val="002B2A1F"/>
    <w:rsid w:val="002B45B3"/>
    <w:rsid w:val="002B79E7"/>
    <w:rsid w:val="002C1B42"/>
    <w:rsid w:val="002C53B6"/>
    <w:rsid w:val="002D33A3"/>
    <w:rsid w:val="002D41F2"/>
    <w:rsid w:val="002F12DE"/>
    <w:rsid w:val="002F694D"/>
    <w:rsid w:val="002F6C62"/>
    <w:rsid w:val="00306009"/>
    <w:rsid w:val="00316173"/>
    <w:rsid w:val="0032601F"/>
    <w:rsid w:val="00330B3A"/>
    <w:rsid w:val="00336447"/>
    <w:rsid w:val="00352ED3"/>
    <w:rsid w:val="00384388"/>
    <w:rsid w:val="00385A5A"/>
    <w:rsid w:val="003A3F88"/>
    <w:rsid w:val="003B2D55"/>
    <w:rsid w:val="003B4194"/>
    <w:rsid w:val="003B68A2"/>
    <w:rsid w:val="003D169E"/>
    <w:rsid w:val="003D5627"/>
    <w:rsid w:val="003E17FA"/>
    <w:rsid w:val="003E7A5E"/>
    <w:rsid w:val="003F1266"/>
    <w:rsid w:val="003F3F86"/>
    <w:rsid w:val="003F5068"/>
    <w:rsid w:val="00414BF7"/>
    <w:rsid w:val="00425783"/>
    <w:rsid w:val="004379E7"/>
    <w:rsid w:val="004600A2"/>
    <w:rsid w:val="00461BF5"/>
    <w:rsid w:val="004625DD"/>
    <w:rsid w:val="004647E1"/>
    <w:rsid w:val="00466A3B"/>
    <w:rsid w:val="00474A76"/>
    <w:rsid w:val="00476AE0"/>
    <w:rsid w:val="0048430A"/>
    <w:rsid w:val="00487447"/>
    <w:rsid w:val="0049149D"/>
    <w:rsid w:val="0049371E"/>
    <w:rsid w:val="004A2023"/>
    <w:rsid w:val="004A2128"/>
    <w:rsid w:val="004A434E"/>
    <w:rsid w:val="004B17EB"/>
    <w:rsid w:val="004C09A4"/>
    <w:rsid w:val="004C2219"/>
    <w:rsid w:val="004D33B7"/>
    <w:rsid w:val="004D5B4A"/>
    <w:rsid w:val="004D7CD5"/>
    <w:rsid w:val="004E2279"/>
    <w:rsid w:val="004F142B"/>
    <w:rsid w:val="00523A94"/>
    <w:rsid w:val="00530BA6"/>
    <w:rsid w:val="00532C32"/>
    <w:rsid w:val="0053372C"/>
    <w:rsid w:val="00543252"/>
    <w:rsid w:val="005543CC"/>
    <w:rsid w:val="00562926"/>
    <w:rsid w:val="00565925"/>
    <w:rsid w:val="005833C3"/>
    <w:rsid w:val="00586C00"/>
    <w:rsid w:val="005916AA"/>
    <w:rsid w:val="005A3A59"/>
    <w:rsid w:val="005B562D"/>
    <w:rsid w:val="005C168D"/>
    <w:rsid w:val="005C64E4"/>
    <w:rsid w:val="005D4944"/>
    <w:rsid w:val="005D5425"/>
    <w:rsid w:val="005D7BD5"/>
    <w:rsid w:val="005E5DE4"/>
    <w:rsid w:val="005F1490"/>
    <w:rsid w:val="005F6E96"/>
    <w:rsid w:val="00601B29"/>
    <w:rsid w:val="00603885"/>
    <w:rsid w:val="00616742"/>
    <w:rsid w:val="00616B01"/>
    <w:rsid w:val="00620D7F"/>
    <w:rsid w:val="006232B5"/>
    <w:rsid w:val="00627A14"/>
    <w:rsid w:val="00654023"/>
    <w:rsid w:val="006667B0"/>
    <w:rsid w:val="00684234"/>
    <w:rsid w:val="00694305"/>
    <w:rsid w:val="0069570C"/>
    <w:rsid w:val="006B268A"/>
    <w:rsid w:val="006C12E2"/>
    <w:rsid w:val="006D35CD"/>
    <w:rsid w:val="006E4548"/>
    <w:rsid w:val="006E4EA0"/>
    <w:rsid w:val="006F579C"/>
    <w:rsid w:val="00713828"/>
    <w:rsid w:val="00725E76"/>
    <w:rsid w:val="007269C0"/>
    <w:rsid w:val="00730B11"/>
    <w:rsid w:val="00736267"/>
    <w:rsid w:val="00736276"/>
    <w:rsid w:val="00737B83"/>
    <w:rsid w:val="007943A5"/>
    <w:rsid w:val="00796E57"/>
    <w:rsid w:val="007A002B"/>
    <w:rsid w:val="007A2113"/>
    <w:rsid w:val="0080022C"/>
    <w:rsid w:val="00801773"/>
    <w:rsid w:val="008025A2"/>
    <w:rsid w:val="00802A49"/>
    <w:rsid w:val="00812B12"/>
    <w:rsid w:val="008137AB"/>
    <w:rsid w:val="008138A0"/>
    <w:rsid w:val="00821033"/>
    <w:rsid w:val="00823443"/>
    <w:rsid w:val="00830AAD"/>
    <w:rsid w:val="00830CA1"/>
    <w:rsid w:val="00832746"/>
    <w:rsid w:val="0084527E"/>
    <w:rsid w:val="0085195F"/>
    <w:rsid w:val="00854034"/>
    <w:rsid w:val="00864629"/>
    <w:rsid w:val="008674BD"/>
    <w:rsid w:val="00875AB8"/>
    <w:rsid w:val="008840DA"/>
    <w:rsid w:val="00890A90"/>
    <w:rsid w:val="008934EC"/>
    <w:rsid w:val="008A06C6"/>
    <w:rsid w:val="008A0BBD"/>
    <w:rsid w:val="008A0F24"/>
    <w:rsid w:val="008A3B99"/>
    <w:rsid w:val="008A5BA1"/>
    <w:rsid w:val="008C1248"/>
    <w:rsid w:val="008D6E39"/>
    <w:rsid w:val="00907548"/>
    <w:rsid w:val="009246EF"/>
    <w:rsid w:val="00934CCB"/>
    <w:rsid w:val="009410BF"/>
    <w:rsid w:val="0094116C"/>
    <w:rsid w:val="009471CB"/>
    <w:rsid w:val="00954D3A"/>
    <w:rsid w:val="009621A9"/>
    <w:rsid w:val="00975C6B"/>
    <w:rsid w:val="00985501"/>
    <w:rsid w:val="009A04ED"/>
    <w:rsid w:val="009A4894"/>
    <w:rsid w:val="009B13CA"/>
    <w:rsid w:val="009B753C"/>
    <w:rsid w:val="009B7769"/>
    <w:rsid w:val="009C1993"/>
    <w:rsid w:val="009D098D"/>
    <w:rsid w:val="009D3D35"/>
    <w:rsid w:val="009E397B"/>
    <w:rsid w:val="009E6DD1"/>
    <w:rsid w:val="00A03935"/>
    <w:rsid w:val="00A1384C"/>
    <w:rsid w:val="00A14AD7"/>
    <w:rsid w:val="00A166FC"/>
    <w:rsid w:val="00A17491"/>
    <w:rsid w:val="00A348B7"/>
    <w:rsid w:val="00A35E71"/>
    <w:rsid w:val="00A400AC"/>
    <w:rsid w:val="00A422E8"/>
    <w:rsid w:val="00A50BF6"/>
    <w:rsid w:val="00A53D19"/>
    <w:rsid w:val="00A65B63"/>
    <w:rsid w:val="00A66785"/>
    <w:rsid w:val="00A74165"/>
    <w:rsid w:val="00A95F95"/>
    <w:rsid w:val="00AA0DA1"/>
    <w:rsid w:val="00AA6AEA"/>
    <w:rsid w:val="00AB252F"/>
    <w:rsid w:val="00AB5A09"/>
    <w:rsid w:val="00AC59C0"/>
    <w:rsid w:val="00AD1A99"/>
    <w:rsid w:val="00AF7707"/>
    <w:rsid w:val="00B156B5"/>
    <w:rsid w:val="00B16D1C"/>
    <w:rsid w:val="00B268DF"/>
    <w:rsid w:val="00B32AAE"/>
    <w:rsid w:val="00B505E5"/>
    <w:rsid w:val="00B51E33"/>
    <w:rsid w:val="00B71B8D"/>
    <w:rsid w:val="00B754A1"/>
    <w:rsid w:val="00BA5625"/>
    <w:rsid w:val="00BA6129"/>
    <w:rsid w:val="00BB2E82"/>
    <w:rsid w:val="00BB7069"/>
    <w:rsid w:val="00BE282A"/>
    <w:rsid w:val="00BE4FDD"/>
    <w:rsid w:val="00BF1C57"/>
    <w:rsid w:val="00BF7088"/>
    <w:rsid w:val="00C0455E"/>
    <w:rsid w:val="00C1301D"/>
    <w:rsid w:val="00C1332C"/>
    <w:rsid w:val="00C236F2"/>
    <w:rsid w:val="00C50CE0"/>
    <w:rsid w:val="00C51902"/>
    <w:rsid w:val="00C60C5D"/>
    <w:rsid w:val="00C67168"/>
    <w:rsid w:val="00C7305C"/>
    <w:rsid w:val="00C74FF2"/>
    <w:rsid w:val="00C94F30"/>
    <w:rsid w:val="00CA37E6"/>
    <w:rsid w:val="00CB279E"/>
    <w:rsid w:val="00CB4A40"/>
    <w:rsid w:val="00CD0DBD"/>
    <w:rsid w:val="00CE0D41"/>
    <w:rsid w:val="00CF0F7D"/>
    <w:rsid w:val="00D00330"/>
    <w:rsid w:val="00D105FE"/>
    <w:rsid w:val="00D15BE4"/>
    <w:rsid w:val="00D27AB0"/>
    <w:rsid w:val="00D37565"/>
    <w:rsid w:val="00D42BAB"/>
    <w:rsid w:val="00D5071A"/>
    <w:rsid w:val="00D53F6A"/>
    <w:rsid w:val="00D607E9"/>
    <w:rsid w:val="00D65A18"/>
    <w:rsid w:val="00D77885"/>
    <w:rsid w:val="00D77998"/>
    <w:rsid w:val="00D86E91"/>
    <w:rsid w:val="00D87FA1"/>
    <w:rsid w:val="00DA2694"/>
    <w:rsid w:val="00DA298A"/>
    <w:rsid w:val="00DA4EC3"/>
    <w:rsid w:val="00DB0345"/>
    <w:rsid w:val="00DD2768"/>
    <w:rsid w:val="00DD37EB"/>
    <w:rsid w:val="00DE0C54"/>
    <w:rsid w:val="00DE387F"/>
    <w:rsid w:val="00DF3C73"/>
    <w:rsid w:val="00E0000B"/>
    <w:rsid w:val="00E01DC2"/>
    <w:rsid w:val="00E06FB2"/>
    <w:rsid w:val="00E105C8"/>
    <w:rsid w:val="00E11E1A"/>
    <w:rsid w:val="00E13600"/>
    <w:rsid w:val="00E175E7"/>
    <w:rsid w:val="00E22A85"/>
    <w:rsid w:val="00E46AE6"/>
    <w:rsid w:val="00E56838"/>
    <w:rsid w:val="00E57193"/>
    <w:rsid w:val="00E73582"/>
    <w:rsid w:val="00E7568B"/>
    <w:rsid w:val="00E93368"/>
    <w:rsid w:val="00E97CFE"/>
    <w:rsid w:val="00EA6087"/>
    <w:rsid w:val="00EB1689"/>
    <w:rsid w:val="00EC09FD"/>
    <w:rsid w:val="00EC7448"/>
    <w:rsid w:val="00ED18B7"/>
    <w:rsid w:val="00ED3378"/>
    <w:rsid w:val="00EF2FB3"/>
    <w:rsid w:val="00F0245E"/>
    <w:rsid w:val="00F33264"/>
    <w:rsid w:val="00F33BE2"/>
    <w:rsid w:val="00F36DC7"/>
    <w:rsid w:val="00F40198"/>
    <w:rsid w:val="00F431AA"/>
    <w:rsid w:val="00F47547"/>
    <w:rsid w:val="00F66EFC"/>
    <w:rsid w:val="00F97C5D"/>
    <w:rsid w:val="00FA16F1"/>
    <w:rsid w:val="00FA4CF2"/>
    <w:rsid w:val="00FE49AA"/>
    <w:rsid w:val="00FF51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0C38"/>
  <w15:chartTrackingRefBased/>
  <w15:docId w15:val="{FB1317AB-B22C-45B9-89B2-E213A343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Pr>
      <w:i/>
      <w:i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sid w:val="00562926"/>
    <w:rPr>
      <w:color w:val="605E5C"/>
      <w:shd w:val="clear" w:color="auto" w:fill="E1DFDD"/>
    </w:rPr>
  </w:style>
  <w:style w:type="character" w:styleId="BesuchterLink">
    <w:name w:val="FollowedHyperlink"/>
    <w:basedOn w:val="Absatz-Standardschriftart"/>
    <w:uiPriority w:val="99"/>
    <w:semiHidden/>
    <w:unhideWhenUsed/>
    <w:rsid w:val="004A434E"/>
    <w:rPr>
      <w:color w:val="954F72" w:themeColor="followedHyperlink"/>
      <w:u w:val="single"/>
    </w:rPr>
  </w:style>
  <w:style w:type="paragraph" w:styleId="berarbeitung">
    <w:name w:val="Revision"/>
    <w:hidden/>
    <w:uiPriority w:val="99"/>
    <w:semiHidden/>
    <w:rsid w:val="00D77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9290">
      <w:bodyDiv w:val="1"/>
      <w:marLeft w:val="0"/>
      <w:marRight w:val="0"/>
      <w:marTop w:val="0"/>
      <w:marBottom w:val="0"/>
      <w:divBdr>
        <w:top w:val="none" w:sz="0" w:space="0" w:color="auto"/>
        <w:left w:val="none" w:sz="0" w:space="0" w:color="auto"/>
        <w:bottom w:val="none" w:sz="0" w:space="0" w:color="auto"/>
        <w:right w:val="none" w:sz="0" w:space="0" w:color="auto"/>
      </w:divBdr>
    </w:div>
    <w:div w:id="68382134">
      <w:bodyDiv w:val="1"/>
      <w:marLeft w:val="0"/>
      <w:marRight w:val="0"/>
      <w:marTop w:val="0"/>
      <w:marBottom w:val="0"/>
      <w:divBdr>
        <w:top w:val="none" w:sz="0" w:space="0" w:color="auto"/>
        <w:left w:val="none" w:sz="0" w:space="0" w:color="auto"/>
        <w:bottom w:val="none" w:sz="0" w:space="0" w:color="auto"/>
        <w:right w:val="none" w:sz="0" w:space="0" w:color="auto"/>
      </w:divBdr>
    </w:div>
    <w:div w:id="168447829">
      <w:bodyDiv w:val="1"/>
      <w:marLeft w:val="0"/>
      <w:marRight w:val="0"/>
      <w:marTop w:val="0"/>
      <w:marBottom w:val="0"/>
      <w:divBdr>
        <w:top w:val="none" w:sz="0" w:space="0" w:color="auto"/>
        <w:left w:val="none" w:sz="0" w:space="0" w:color="auto"/>
        <w:bottom w:val="none" w:sz="0" w:space="0" w:color="auto"/>
        <w:right w:val="none" w:sz="0" w:space="0" w:color="auto"/>
      </w:divBdr>
    </w:div>
    <w:div w:id="312570025">
      <w:bodyDiv w:val="1"/>
      <w:marLeft w:val="0"/>
      <w:marRight w:val="0"/>
      <w:marTop w:val="0"/>
      <w:marBottom w:val="0"/>
      <w:divBdr>
        <w:top w:val="none" w:sz="0" w:space="0" w:color="auto"/>
        <w:left w:val="none" w:sz="0" w:space="0" w:color="auto"/>
        <w:bottom w:val="none" w:sz="0" w:space="0" w:color="auto"/>
        <w:right w:val="none" w:sz="0" w:space="0" w:color="auto"/>
      </w:divBdr>
    </w:div>
    <w:div w:id="346912035">
      <w:bodyDiv w:val="1"/>
      <w:marLeft w:val="0"/>
      <w:marRight w:val="0"/>
      <w:marTop w:val="0"/>
      <w:marBottom w:val="0"/>
      <w:divBdr>
        <w:top w:val="none" w:sz="0" w:space="0" w:color="auto"/>
        <w:left w:val="none" w:sz="0" w:space="0" w:color="auto"/>
        <w:bottom w:val="none" w:sz="0" w:space="0" w:color="auto"/>
        <w:right w:val="none" w:sz="0" w:space="0" w:color="auto"/>
      </w:divBdr>
    </w:div>
    <w:div w:id="552616864">
      <w:bodyDiv w:val="1"/>
      <w:marLeft w:val="0"/>
      <w:marRight w:val="0"/>
      <w:marTop w:val="0"/>
      <w:marBottom w:val="0"/>
      <w:divBdr>
        <w:top w:val="none" w:sz="0" w:space="0" w:color="auto"/>
        <w:left w:val="none" w:sz="0" w:space="0" w:color="auto"/>
        <w:bottom w:val="none" w:sz="0" w:space="0" w:color="auto"/>
        <w:right w:val="none" w:sz="0" w:space="0" w:color="auto"/>
      </w:divBdr>
    </w:div>
    <w:div w:id="769551547">
      <w:bodyDiv w:val="1"/>
      <w:marLeft w:val="0"/>
      <w:marRight w:val="0"/>
      <w:marTop w:val="0"/>
      <w:marBottom w:val="0"/>
      <w:divBdr>
        <w:top w:val="none" w:sz="0" w:space="0" w:color="auto"/>
        <w:left w:val="none" w:sz="0" w:space="0" w:color="auto"/>
        <w:bottom w:val="none" w:sz="0" w:space="0" w:color="auto"/>
        <w:right w:val="none" w:sz="0" w:space="0" w:color="auto"/>
      </w:divBdr>
    </w:div>
    <w:div w:id="779835451">
      <w:bodyDiv w:val="1"/>
      <w:marLeft w:val="0"/>
      <w:marRight w:val="0"/>
      <w:marTop w:val="0"/>
      <w:marBottom w:val="0"/>
      <w:divBdr>
        <w:top w:val="none" w:sz="0" w:space="0" w:color="auto"/>
        <w:left w:val="none" w:sz="0" w:space="0" w:color="auto"/>
        <w:bottom w:val="none" w:sz="0" w:space="0" w:color="auto"/>
        <w:right w:val="none" w:sz="0" w:space="0" w:color="auto"/>
      </w:divBdr>
    </w:div>
    <w:div w:id="785389077">
      <w:bodyDiv w:val="1"/>
      <w:marLeft w:val="0"/>
      <w:marRight w:val="0"/>
      <w:marTop w:val="0"/>
      <w:marBottom w:val="0"/>
      <w:divBdr>
        <w:top w:val="none" w:sz="0" w:space="0" w:color="auto"/>
        <w:left w:val="none" w:sz="0" w:space="0" w:color="auto"/>
        <w:bottom w:val="none" w:sz="0" w:space="0" w:color="auto"/>
        <w:right w:val="none" w:sz="0" w:space="0" w:color="auto"/>
      </w:divBdr>
    </w:div>
    <w:div w:id="796946904">
      <w:bodyDiv w:val="1"/>
      <w:marLeft w:val="0"/>
      <w:marRight w:val="0"/>
      <w:marTop w:val="0"/>
      <w:marBottom w:val="0"/>
      <w:divBdr>
        <w:top w:val="none" w:sz="0" w:space="0" w:color="auto"/>
        <w:left w:val="none" w:sz="0" w:space="0" w:color="auto"/>
        <w:bottom w:val="none" w:sz="0" w:space="0" w:color="auto"/>
        <w:right w:val="none" w:sz="0" w:space="0" w:color="auto"/>
      </w:divBdr>
    </w:div>
    <w:div w:id="838815149">
      <w:bodyDiv w:val="1"/>
      <w:marLeft w:val="0"/>
      <w:marRight w:val="0"/>
      <w:marTop w:val="0"/>
      <w:marBottom w:val="0"/>
      <w:divBdr>
        <w:top w:val="none" w:sz="0" w:space="0" w:color="auto"/>
        <w:left w:val="none" w:sz="0" w:space="0" w:color="auto"/>
        <w:bottom w:val="none" w:sz="0" w:space="0" w:color="auto"/>
        <w:right w:val="none" w:sz="0" w:space="0" w:color="auto"/>
      </w:divBdr>
    </w:div>
    <w:div w:id="861479920">
      <w:bodyDiv w:val="1"/>
      <w:marLeft w:val="0"/>
      <w:marRight w:val="0"/>
      <w:marTop w:val="0"/>
      <w:marBottom w:val="0"/>
      <w:divBdr>
        <w:top w:val="none" w:sz="0" w:space="0" w:color="auto"/>
        <w:left w:val="none" w:sz="0" w:space="0" w:color="auto"/>
        <w:bottom w:val="none" w:sz="0" w:space="0" w:color="auto"/>
        <w:right w:val="none" w:sz="0" w:space="0" w:color="auto"/>
      </w:divBdr>
    </w:div>
    <w:div w:id="866941289">
      <w:bodyDiv w:val="1"/>
      <w:marLeft w:val="0"/>
      <w:marRight w:val="0"/>
      <w:marTop w:val="0"/>
      <w:marBottom w:val="0"/>
      <w:divBdr>
        <w:top w:val="none" w:sz="0" w:space="0" w:color="auto"/>
        <w:left w:val="none" w:sz="0" w:space="0" w:color="auto"/>
        <w:bottom w:val="none" w:sz="0" w:space="0" w:color="auto"/>
        <w:right w:val="none" w:sz="0" w:space="0" w:color="auto"/>
      </w:divBdr>
    </w:div>
    <w:div w:id="891426134">
      <w:bodyDiv w:val="1"/>
      <w:marLeft w:val="0"/>
      <w:marRight w:val="0"/>
      <w:marTop w:val="0"/>
      <w:marBottom w:val="0"/>
      <w:divBdr>
        <w:top w:val="none" w:sz="0" w:space="0" w:color="auto"/>
        <w:left w:val="none" w:sz="0" w:space="0" w:color="auto"/>
        <w:bottom w:val="none" w:sz="0" w:space="0" w:color="auto"/>
        <w:right w:val="none" w:sz="0" w:space="0" w:color="auto"/>
      </w:divBdr>
    </w:div>
    <w:div w:id="1033194048">
      <w:bodyDiv w:val="1"/>
      <w:marLeft w:val="0"/>
      <w:marRight w:val="0"/>
      <w:marTop w:val="0"/>
      <w:marBottom w:val="0"/>
      <w:divBdr>
        <w:top w:val="none" w:sz="0" w:space="0" w:color="auto"/>
        <w:left w:val="none" w:sz="0" w:space="0" w:color="auto"/>
        <w:bottom w:val="none" w:sz="0" w:space="0" w:color="auto"/>
        <w:right w:val="none" w:sz="0" w:space="0" w:color="auto"/>
      </w:divBdr>
    </w:div>
    <w:div w:id="1052847397">
      <w:bodyDiv w:val="1"/>
      <w:marLeft w:val="0"/>
      <w:marRight w:val="0"/>
      <w:marTop w:val="0"/>
      <w:marBottom w:val="0"/>
      <w:divBdr>
        <w:top w:val="none" w:sz="0" w:space="0" w:color="auto"/>
        <w:left w:val="none" w:sz="0" w:space="0" w:color="auto"/>
        <w:bottom w:val="none" w:sz="0" w:space="0" w:color="auto"/>
        <w:right w:val="none" w:sz="0" w:space="0" w:color="auto"/>
      </w:divBdr>
    </w:div>
    <w:div w:id="1116288762">
      <w:bodyDiv w:val="1"/>
      <w:marLeft w:val="0"/>
      <w:marRight w:val="0"/>
      <w:marTop w:val="0"/>
      <w:marBottom w:val="0"/>
      <w:divBdr>
        <w:top w:val="none" w:sz="0" w:space="0" w:color="auto"/>
        <w:left w:val="none" w:sz="0" w:space="0" w:color="auto"/>
        <w:bottom w:val="none" w:sz="0" w:space="0" w:color="auto"/>
        <w:right w:val="none" w:sz="0" w:space="0" w:color="auto"/>
      </w:divBdr>
      <w:divsChild>
        <w:div w:id="1726220761">
          <w:marLeft w:val="0"/>
          <w:marRight w:val="0"/>
          <w:marTop w:val="0"/>
          <w:marBottom w:val="0"/>
          <w:divBdr>
            <w:top w:val="none" w:sz="0" w:space="0" w:color="auto"/>
            <w:left w:val="none" w:sz="0" w:space="0" w:color="auto"/>
            <w:bottom w:val="none" w:sz="0" w:space="0" w:color="auto"/>
            <w:right w:val="none" w:sz="0" w:space="0" w:color="auto"/>
          </w:divBdr>
        </w:div>
      </w:divsChild>
    </w:div>
    <w:div w:id="1180584072">
      <w:bodyDiv w:val="1"/>
      <w:marLeft w:val="0"/>
      <w:marRight w:val="0"/>
      <w:marTop w:val="0"/>
      <w:marBottom w:val="0"/>
      <w:divBdr>
        <w:top w:val="none" w:sz="0" w:space="0" w:color="auto"/>
        <w:left w:val="none" w:sz="0" w:space="0" w:color="auto"/>
        <w:bottom w:val="none" w:sz="0" w:space="0" w:color="auto"/>
        <w:right w:val="none" w:sz="0" w:space="0" w:color="auto"/>
      </w:divBdr>
      <w:divsChild>
        <w:div w:id="983583265">
          <w:marLeft w:val="0"/>
          <w:marRight w:val="0"/>
          <w:marTop w:val="0"/>
          <w:marBottom w:val="0"/>
          <w:divBdr>
            <w:top w:val="none" w:sz="0" w:space="0" w:color="auto"/>
            <w:left w:val="none" w:sz="0" w:space="0" w:color="auto"/>
            <w:bottom w:val="none" w:sz="0" w:space="0" w:color="auto"/>
            <w:right w:val="none" w:sz="0" w:space="0" w:color="auto"/>
          </w:divBdr>
        </w:div>
        <w:div w:id="2142919972">
          <w:marLeft w:val="0"/>
          <w:marRight w:val="0"/>
          <w:marTop w:val="0"/>
          <w:marBottom w:val="0"/>
          <w:divBdr>
            <w:top w:val="none" w:sz="0" w:space="0" w:color="auto"/>
            <w:left w:val="none" w:sz="0" w:space="0" w:color="auto"/>
            <w:bottom w:val="none" w:sz="0" w:space="0" w:color="auto"/>
            <w:right w:val="none" w:sz="0" w:space="0" w:color="auto"/>
          </w:divBdr>
        </w:div>
      </w:divsChild>
    </w:div>
    <w:div w:id="1363744816">
      <w:bodyDiv w:val="1"/>
      <w:marLeft w:val="0"/>
      <w:marRight w:val="0"/>
      <w:marTop w:val="0"/>
      <w:marBottom w:val="0"/>
      <w:divBdr>
        <w:top w:val="none" w:sz="0" w:space="0" w:color="auto"/>
        <w:left w:val="none" w:sz="0" w:space="0" w:color="auto"/>
        <w:bottom w:val="none" w:sz="0" w:space="0" w:color="auto"/>
        <w:right w:val="none" w:sz="0" w:space="0" w:color="auto"/>
      </w:divBdr>
    </w:div>
    <w:div w:id="1513959166">
      <w:bodyDiv w:val="1"/>
      <w:marLeft w:val="0"/>
      <w:marRight w:val="0"/>
      <w:marTop w:val="0"/>
      <w:marBottom w:val="0"/>
      <w:divBdr>
        <w:top w:val="none" w:sz="0" w:space="0" w:color="auto"/>
        <w:left w:val="none" w:sz="0" w:space="0" w:color="auto"/>
        <w:bottom w:val="none" w:sz="0" w:space="0" w:color="auto"/>
        <w:right w:val="none" w:sz="0" w:space="0" w:color="auto"/>
      </w:divBdr>
    </w:div>
    <w:div w:id="1581060861">
      <w:bodyDiv w:val="1"/>
      <w:marLeft w:val="0"/>
      <w:marRight w:val="0"/>
      <w:marTop w:val="0"/>
      <w:marBottom w:val="0"/>
      <w:divBdr>
        <w:top w:val="none" w:sz="0" w:space="0" w:color="auto"/>
        <w:left w:val="none" w:sz="0" w:space="0" w:color="auto"/>
        <w:bottom w:val="none" w:sz="0" w:space="0" w:color="auto"/>
        <w:right w:val="none" w:sz="0" w:space="0" w:color="auto"/>
      </w:divBdr>
    </w:div>
    <w:div w:id="1737970042">
      <w:bodyDiv w:val="1"/>
      <w:marLeft w:val="0"/>
      <w:marRight w:val="0"/>
      <w:marTop w:val="0"/>
      <w:marBottom w:val="0"/>
      <w:divBdr>
        <w:top w:val="none" w:sz="0" w:space="0" w:color="auto"/>
        <w:left w:val="none" w:sz="0" w:space="0" w:color="auto"/>
        <w:bottom w:val="none" w:sz="0" w:space="0" w:color="auto"/>
        <w:right w:val="none" w:sz="0" w:space="0" w:color="auto"/>
      </w:divBdr>
    </w:div>
    <w:div w:id="1739597262">
      <w:bodyDiv w:val="1"/>
      <w:marLeft w:val="0"/>
      <w:marRight w:val="0"/>
      <w:marTop w:val="0"/>
      <w:marBottom w:val="0"/>
      <w:divBdr>
        <w:top w:val="none" w:sz="0" w:space="0" w:color="auto"/>
        <w:left w:val="none" w:sz="0" w:space="0" w:color="auto"/>
        <w:bottom w:val="none" w:sz="0" w:space="0" w:color="auto"/>
        <w:right w:val="none" w:sz="0" w:space="0" w:color="auto"/>
      </w:divBdr>
    </w:div>
    <w:div w:id="1765764696">
      <w:bodyDiv w:val="1"/>
      <w:marLeft w:val="0"/>
      <w:marRight w:val="0"/>
      <w:marTop w:val="0"/>
      <w:marBottom w:val="0"/>
      <w:divBdr>
        <w:top w:val="none" w:sz="0" w:space="0" w:color="auto"/>
        <w:left w:val="none" w:sz="0" w:space="0" w:color="auto"/>
        <w:bottom w:val="none" w:sz="0" w:space="0" w:color="auto"/>
        <w:right w:val="none" w:sz="0" w:space="0" w:color="auto"/>
      </w:divBdr>
    </w:div>
    <w:div w:id="1970478706">
      <w:bodyDiv w:val="1"/>
      <w:marLeft w:val="0"/>
      <w:marRight w:val="0"/>
      <w:marTop w:val="0"/>
      <w:marBottom w:val="0"/>
      <w:divBdr>
        <w:top w:val="none" w:sz="0" w:space="0" w:color="auto"/>
        <w:left w:val="none" w:sz="0" w:space="0" w:color="auto"/>
        <w:bottom w:val="none" w:sz="0" w:space="0" w:color="auto"/>
        <w:right w:val="none" w:sz="0" w:space="0" w:color="auto"/>
      </w:divBdr>
      <w:divsChild>
        <w:div w:id="948704147">
          <w:marLeft w:val="0"/>
          <w:marRight w:val="0"/>
          <w:marTop w:val="0"/>
          <w:marBottom w:val="0"/>
          <w:divBdr>
            <w:top w:val="none" w:sz="0" w:space="0" w:color="auto"/>
            <w:left w:val="none" w:sz="0" w:space="0" w:color="auto"/>
            <w:bottom w:val="none" w:sz="0" w:space="0" w:color="auto"/>
            <w:right w:val="none" w:sz="0" w:space="0" w:color="auto"/>
          </w:divBdr>
          <w:divsChild>
            <w:div w:id="270357968">
              <w:marLeft w:val="0"/>
              <w:marRight w:val="0"/>
              <w:marTop w:val="0"/>
              <w:marBottom w:val="0"/>
              <w:divBdr>
                <w:top w:val="none" w:sz="0" w:space="0" w:color="auto"/>
                <w:left w:val="none" w:sz="0" w:space="0" w:color="auto"/>
                <w:bottom w:val="none" w:sz="0" w:space="0" w:color="auto"/>
                <w:right w:val="none" w:sz="0" w:space="0" w:color="auto"/>
              </w:divBdr>
              <w:divsChild>
                <w:div w:id="113184472">
                  <w:marLeft w:val="0"/>
                  <w:marRight w:val="0"/>
                  <w:marTop w:val="0"/>
                  <w:marBottom w:val="0"/>
                  <w:divBdr>
                    <w:top w:val="none" w:sz="0" w:space="0" w:color="auto"/>
                    <w:left w:val="none" w:sz="0" w:space="0" w:color="auto"/>
                    <w:bottom w:val="none" w:sz="0" w:space="0" w:color="auto"/>
                    <w:right w:val="none" w:sz="0" w:space="0" w:color="auto"/>
                  </w:divBdr>
                  <w:divsChild>
                    <w:div w:id="2124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uwk25-pressefoto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Desgeorges</dc:creator>
  <cp:keywords/>
  <dc:description/>
  <cp:lastModifiedBy>Christina Mayrhofer</cp:lastModifiedBy>
  <cp:revision>73</cp:revision>
  <cp:lastPrinted>2025-02-10T08:01:00Z</cp:lastPrinted>
  <dcterms:created xsi:type="dcterms:W3CDTF">2025-02-04T09:49:00Z</dcterms:created>
  <dcterms:modified xsi:type="dcterms:W3CDTF">2025-02-11T18:15:00Z</dcterms:modified>
</cp:coreProperties>
</file>