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798C" w14:textId="2CD55FBE" w:rsidR="002B503E" w:rsidRPr="00E71606" w:rsidRDefault="009C2462" w:rsidP="0015749D">
      <w:pPr>
        <w:rPr>
          <w:rFonts w:asciiTheme="majorHAnsi" w:hAnsiTheme="majorHAnsi" w:cs="Arial"/>
          <w:b/>
          <w:bCs/>
          <w:kern w:val="0"/>
          <w:sz w:val="32"/>
          <w:szCs w:val="32"/>
          <w:lang w:val="de-AT"/>
          <w14:ligatures w14:val="none"/>
        </w:rPr>
      </w:pPr>
      <w:r>
        <w:rPr>
          <w:rFonts w:asciiTheme="majorHAnsi" w:hAnsiTheme="majorHAnsi" w:cs="Arial"/>
          <w:b/>
          <w:bCs/>
          <w:kern w:val="0"/>
          <w:sz w:val="32"/>
          <w:szCs w:val="32"/>
          <w:lang w:val="de-AT"/>
          <w14:ligatures w14:val="none"/>
        </w:rPr>
        <w:t>Inspirierende Praxisbeispiele begeister</w:t>
      </w:r>
      <w:r w:rsidR="005F60F9">
        <w:rPr>
          <w:rFonts w:asciiTheme="majorHAnsi" w:hAnsiTheme="majorHAnsi" w:cs="Arial"/>
          <w:b/>
          <w:bCs/>
          <w:kern w:val="0"/>
          <w:sz w:val="32"/>
          <w:szCs w:val="32"/>
          <w:lang w:val="de-AT"/>
          <w14:ligatures w14:val="none"/>
        </w:rPr>
        <w:t>n</w:t>
      </w:r>
      <w:r>
        <w:rPr>
          <w:rFonts w:asciiTheme="majorHAnsi" w:hAnsiTheme="majorHAnsi" w:cs="Arial"/>
          <w:b/>
          <w:bCs/>
          <w:kern w:val="0"/>
          <w:sz w:val="32"/>
          <w:szCs w:val="32"/>
          <w:lang w:val="de-AT"/>
          <w14:ligatures w14:val="none"/>
        </w:rPr>
        <w:t xml:space="preserve"> Weinviertler</w:t>
      </w:r>
      <w:r w:rsidR="00E74165">
        <w:rPr>
          <w:rFonts w:asciiTheme="majorHAnsi" w:hAnsiTheme="majorHAnsi" w:cs="Arial"/>
          <w:b/>
          <w:bCs/>
          <w:kern w:val="0"/>
          <w:sz w:val="32"/>
          <w:szCs w:val="32"/>
          <w:lang w:val="de-AT"/>
          <w14:ligatures w14:val="none"/>
        </w:rPr>
        <w:t xml:space="preserve"> KLAR! Region</w:t>
      </w:r>
    </w:p>
    <w:p w14:paraId="0837AE9D" w14:textId="5373422F" w:rsidR="001B1034" w:rsidRPr="00E71606" w:rsidRDefault="009C2462" w:rsidP="0015749D">
      <w:pP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</w:pPr>
      <w: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>Besuch von Klimaanpassungsprojekten</w:t>
      </w:r>
      <w:r w:rsidR="007E528C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 xml:space="preserve"> </w:t>
      </w:r>
      <w: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 xml:space="preserve">in Südmähren </w:t>
      </w:r>
    </w:p>
    <w:p w14:paraId="5920A443" w14:textId="26194189" w:rsidR="002D5BF2" w:rsidRDefault="009C2462" w:rsidP="0015749D">
      <w:r>
        <w:t>Mistelbach</w:t>
      </w:r>
      <w:r w:rsidR="007E528C">
        <w:t xml:space="preserve">, </w:t>
      </w:r>
      <w:r>
        <w:t xml:space="preserve">Region </w:t>
      </w:r>
      <w:proofErr w:type="spellStart"/>
      <w:r w:rsidR="004709CE" w:rsidRPr="004709CE">
        <w:t>Podbrněnsko</w:t>
      </w:r>
      <w:proofErr w:type="spellEnd"/>
      <w:r w:rsidR="00E71606">
        <w:t xml:space="preserve">, </w:t>
      </w:r>
      <w:r>
        <w:t>20</w:t>
      </w:r>
      <w:r w:rsidR="007E528C">
        <w:t>.</w:t>
      </w:r>
      <w:r>
        <w:t>04</w:t>
      </w:r>
      <w:r w:rsidR="00E71606">
        <w:t>.202</w:t>
      </w:r>
      <w:r>
        <w:t>6</w:t>
      </w:r>
      <w:r w:rsidR="00E71606">
        <w:t xml:space="preserve">: </w:t>
      </w:r>
      <w:r w:rsidR="00AD79E0">
        <w:t>Gemeinde</w:t>
      </w:r>
      <w:r w:rsidR="002D5BF2">
        <w:t>vertreter</w:t>
      </w:r>
      <w:r w:rsidR="00AD79E0">
        <w:t>innen und</w:t>
      </w:r>
      <w:r w:rsidR="002D5BF2">
        <w:t xml:space="preserve"> </w:t>
      </w:r>
      <w:r w:rsidR="00AD79E0">
        <w:t>-vertreter</w:t>
      </w:r>
      <w:r>
        <w:t>, sowie Organisationen</w:t>
      </w:r>
      <w:r w:rsidR="002D5BF2">
        <w:t xml:space="preserve"> aus der </w:t>
      </w:r>
      <w:r>
        <w:t>KLAR! Region Mistelbach-Wolkersdorf-</w:t>
      </w:r>
      <w:proofErr w:type="spellStart"/>
      <w:r>
        <w:t>Pillichsdorf</w:t>
      </w:r>
      <w:proofErr w:type="spellEnd"/>
      <w:r w:rsidR="002D5BF2">
        <w:t xml:space="preserve"> </w:t>
      </w:r>
      <w:r w:rsidR="00AD79E0">
        <w:t>besuchten</w:t>
      </w:r>
      <w:r w:rsidR="009D601D">
        <w:t xml:space="preserve"> </w:t>
      </w:r>
      <w:r w:rsidR="00AD79E0">
        <w:t>gemeinsam mit</w:t>
      </w:r>
      <w:r w:rsidR="00E776D8">
        <w:t xml:space="preserve"> Klimabündnis NÖ</w:t>
      </w:r>
      <w:r w:rsidR="002D5BF2">
        <w:t xml:space="preserve"> </w:t>
      </w:r>
      <w:r w:rsidR="00C456BC">
        <w:t xml:space="preserve">im Rahmen des Interreg Projekts </w:t>
      </w:r>
      <w:proofErr w:type="spellStart"/>
      <w:r w:rsidR="00C456BC">
        <w:t>DeKLARed</w:t>
      </w:r>
      <w:proofErr w:type="spellEnd"/>
      <w:r w:rsidR="00C456BC">
        <w:t xml:space="preserve"> </w:t>
      </w:r>
      <w:proofErr w:type="spellStart"/>
      <w:r w:rsidR="00C456BC">
        <w:t>ADAPTRegions</w:t>
      </w:r>
      <w:proofErr w:type="spellEnd"/>
      <w:r w:rsidR="00C456BC">
        <w:t xml:space="preserve"> </w:t>
      </w:r>
      <w:r w:rsidR="00AD79E0">
        <w:t>die südmährische Region</w:t>
      </w:r>
      <w:r>
        <w:t xml:space="preserve"> </w:t>
      </w:r>
      <w:proofErr w:type="spellStart"/>
      <w:r w:rsidR="004709CE" w:rsidRPr="004709CE">
        <w:t>Podbrněnsko</w:t>
      </w:r>
      <w:proofErr w:type="spellEnd"/>
      <w:r w:rsidR="00AD79E0">
        <w:t xml:space="preserve">. </w:t>
      </w:r>
    </w:p>
    <w:p w14:paraId="1E5391A6" w14:textId="371269FF" w:rsidR="002D5BF2" w:rsidRPr="001B79A8" w:rsidRDefault="004709CE" w:rsidP="0015749D">
      <w:pPr>
        <w:rPr>
          <w:b/>
          <w:bCs/>
        </w:rPr>
      </w:pPr>
      <w:r w:rsidRPr="001B79A8">
        <w:rPr>
          <w:b/>
          <w:bCs/>
        </w:rPr>
        <w:t xml:space="preserve">Innovative Anpassungsprojekte in </w:t>
      </w:r>
      <w:r w:rsidR="009D601D" w:rsidRPr="001B79A8">
        <w:rPr>
          <w:b/>
          <w:bCs/>
        </w:rPr>
        <w:t>Südmähren</w:t>
      </w:r>
    </w:p>
    <w:p w14:paraId="64A6FD9A" w14:textId="40027795" w:rsidR="009D601D" w:rsidRPr="009D601D" w:rsidRDefault="009D601D" w:rsidP="009D601D">
      <w:r w:rsidRPr="009D601D">
        <w:t xml:space="preserve">Beim Empfang in </w:t>
      </w:r>
      <w:proofErr w:type="spellStart"/>
      <w:r w:rsidRPr="009D601D">
        <w:t>Pohořelice</w:t>
      </w:r>
      <w:proofErr w:type="spellEnd"/>
      <w:r w:rsidRPr="009D601D">
        <w:t xml:space="preserve"> gaben die neue Anpassungsmanagerin</w:t>
      </w:r>
      <w:r w:rsidR="00E74165">
        <w:t>,</w:t>
      </w:r>
      <w:r w:rsidRPr="009D601D">
        <w:t xml:space="preserve"> Regionsmanager </w:t>
      </w:r>
      <w:r w:rsidR="00E74165">
        <w:t>sowie</w:t>
      </w:r>
      <w:r w:rsidR="00E74165" w:rsidRPr="009D601D">
        <w:t xml:space="preserve"> </w:t>
      </w:r>
      <w:r w:rsidRPr="009D601D">
        <w:t>Bürgermeister Einblick</w:t>
      </w:r>
      <w:r w:rsidR="00E74165">
        <w:t>e</w:t>
      </w:r>
      <w:r w:rsidRPr="009D601D">
        <w:t xml:space="preserve"> in die klimatischen Herausforderungen </w:t>
      </w:r>
      <w:r w:rsidR="005F60F9">
        <w:t>von</w:t>
      </w:r>
      <w:r w:rsidRPr="009D601D">
        <w:t xml:space="preserve"> </w:t>
      </w:r>
      <w:proofErr w:type="spellStart"/>
      <w:r w:rsidR="005F60F9" w:rsidRPr="009D601D">
        <w:t>Podbrněnsko</w:t>
      </w:r>
      <w:proofErr w:type="spellEnd"/>
      <w:r w:rsidR="005F60F9">
        <w:t>, auch bekannt als</w:t>
      </w:r>
      <w:r w:rsidR="005F60F9" w:rsidRPr="009D601D">
        <w:t xml:space="preserve"> </w:t>
      </w:r>
      <w:r w:rsidRPr="009D601D">
        <w:t>„sonnig</w:t>
      </w:r>
      <w:r>
        <w:t>e Region</w:t>
      </w:r>
      <w:r w:rsidRPr="009D601D">
        <w:t xml:space="preserve">“. Im Anschluss stand ein Besuch der Gemeinde </w:t>
      </w:r>
      <w:proofErr w:type="spellStart"/>
      <w:r w:rsidRPr="009D601D">
        <w:t>Šumice</w:t>
      </w:r>
      <w:proofErr w:type="spellEnd"/>
      <w:r w:rsidRPr="009D601D">
        <w:t xml:space="preserve"> auf dem Programm: In der rund 300 </w:t>
      </w:r>
      <w:proofErr w:type="spellStart"/>
      <w:r w:rsidRPr="009D601D">
        <w:t>Einwohner:innen</w:t>
      </w:r>
      <w:proofErr w:type="spellEnd"/>
      <w:r w:rsidRPr="009D601D">
        <w:t xml:space="preserve"> zählenden Gemeinde wurden auf einer Fläche von 75 Hektar über 90.000 Bäume und 41.000 Sträucher gepflanzt – ein beeindruckendes Beispiel für großflächige ökologische Aufwertung.</w:t>
      </w:r>
    </w:p>
    <w:p w14:paraId="755BE3BE" w14:textId="77777777" w:rsidR="009D601D" w:rsidRPr="009D601D" w:rsidRDefault="009D601D" w:rsidP="009D601D">
      <w:r w:rsidRPr="009D601D">
        <w:t xml:space="preserve">Ein weiteres Highlight war der neu errichtete Hochwasserpark in </w:t>
      </w:r>
      <w:proofErr w:type="spellStart"/>
      <w:r w:rsidRPr="009D601D">
        <w:t>Židlochovice</w:t>
      </w:r>
      <w:proofErr w:type="spellEnd"/>
      <w:r w:rsidRPr="009D601D">
        <w:t>. Die Anlage dient dazu, erhöhte Wassermengen bei Starkregenereignissen aufzunehmen, und schafft zugleich wertvolle Lebensräume für Vögel und andere Tierarten. Darüber hinaus bietet das Gebiet attraktive Erholungsmöglichkeiten für die Bevölkerung.</w:t>
      </w:r>
    </w:p>
    <w:p w14:paraId="613CF851" w14:textId="65314E7E" w:rsidR="009D601D" w:rsidRPr="009D601D" w:rsidRDefault="009D601D" w:rsidP="009D601D">
      <w:r w:rsidRPr="009B4A66">
        <w:t>KLAR! Manager Johannes Selinger zeigte sich beeindruckt: „</w:t>
      </w:r>
      <w:r w:rsidRPr="009B4A66">
        <w:rPr>
          <w:i/>
          <w:iCs/>
        </w:rPr>
        <w:t>Es ist inspirierend zu sehen, was möglich ist, wenn man eine klare Vision verfolgt und diese auch trotz Herausforderungen und Widerständen konsequent umsetzt.</w:t>
      </w:r>
      <w:r w:rsidRPr="009B4A66">
        <w:t>“</w:t>
      </w:r>
    </w:p>
    <w:p w14:paraId="7B0F24D9" w14:textId="77777777" w:rsidR="009D601D" w:rsidRPr="009D601D" w:rsidRDefault="009D601D" w:rsidP="009D601D">
      <w:r w:rsidRPr="009D601D">
        <w:t xml:space="preserve">Den Abschluss bildete die Gemeinde </w:t>
      </w:r>
      <w:proofErr w:type="spellStart"/>
      <w:r w:rsidRPr="009D601D">
        <w:t>Bratčice</w:t>
      </w:r>
      <w:proofErr w:type="spellEnd"/>
      <w:r w:rsidRPr="009D601D">
        <w:t>, wo ein ehemaliges, baufälliges Feuerlöschbecken in einen naturnahen Teich umgestaltet wurde. Neben seiner Funktion als Wasserrückhalt ist ein attraktiver Aufenthaltsort im Ortszentrum entstanden, der von der Bevölkerung sehr gut angenommen wird.</w:t>
      </w:r>
    </w:p>
    <w:p w14:paraId="2C7F0412" w14:textId="77777777" w:rsidR="00E74165" w:rsidRPr="009D601D" w:rsidRDefault="00E74165" w:rsidP="00E74165">
      <w:r w:rsidRPr="009B4A66">
        <w:t>„</w:t>
      </w:r>
      <w:r w:rsidRPr="009B4A66">
        <w:rPr>
          <w:i/>
          <w:iCs/>
        </w:rPr>
        <w:t>Man konnte den ganzen Tag über das Grundprinzip des europäischen Austauschs spüren, das hat mich neben den inspirierenden Projektbesuchen sehr gestärkt</w:t>
      </w:r>
      <w:r w:rsidRPr="009B4A66">
        <w:t>“, fasste Karl Pelzelmayer, Obmann vom Naturschutzbund Mistelbach, den Tag zusammen.</w:t>
      </w:r>
      <w:r>
        <w:t xml:space="preserve"> </w:t>
      </w:r>
    </w:p>
    <w:p w14:paraId="0F05887A" w14:textId="77777777" w:rsidR="009D601D" w:rsidRPr="009D601D" w:rsidRDefault="009D601D" w:rsidP="009D601D">
      <w:pPr>
        <w:rPr>
          <w:b/>
          <w:bCs/>
        </w:rPr>
      </w:pPr>
      <w:proofErr w:type="spellStart"/>
      <w:r w:rsidRPr="009D601D">
        <w:rPr>
          <w:b/>
          <w:bCs/>
        </w:rPr>
        <w:t>DeKLARed</w:t>
      </w:r>
      <w:proofErr w:type="spellEnd"/>
      <w:r w:rsidRPr="009D601D">
        <w:rPr>
          <w:b/>
          <w:bCs/>
        </w:rPr>
        <w:t xml:space="preserve"> </w:t>
      </w:r>
      <w:proofErr w:type="spellStart"/>
      <w:r w:rsidRPr="009D601D">
        <w:rPr>
          <w:b/>
          <w:bCs/>
        </w:rPr>
        <w:t>ADAPTRegions</w:t>
      </w:r>
      <w:proofErr w:type="spellEnd"/>
      <w:r w:rsidRPr="009D601D">
        <w:rPr>
          <w:b/>
          <w:bCs/>
        </w:rPr>
        <w:t xml:space="preserve"> – klimaangepasste Regionen im Austausch</w:t>
      </w:r>
    </w:p>
    <w:p w14:paraId="62517CAC" w14:textId="474E28D7" w:rsidR="009D601D" w:rsidRPr="009D601D" w:rsidRDefault="009D601D" w:rsidP="009D601D">
      <w:r w:rsidRPr="009D601D">
        <w:t xml:space="preserve">Das Interreg-Projekt </w:t>
      </w:r>
      <w:proofErr w:type="spellStart"/>
      <w:r w:rsidRPr="009D601D">
        <w:t>DeKLARed</w:t>
      </w:r>
      <w:proofErr w:type="spellEnd"/>
      <w:r w:rsidRPr="009D601D">
        <w:t xml:space="preserve"> </w:t>
      </w:r>
      <w:proofErr w:type="spellStart"/>
      <w:r w:rsidRPr="009D601D">
        <w:t>ADAPTRegions</w:t>
      </w:r>
      <w:proofErr w:type="spellEnd"/>
      <w:r w:rsidRPr="009D601D">
        <w:t xml:space="preserve"> verfolgt das Ziel, das Konzept von Klimawandel-Anpassungsmodellregionen in Tschechien zu erproben und den grenzüberschreitenden Austausch zu intensivieren. Während des Besuchs wurden zahlreiche </w:t>
      </w:r>
      <w:r>
        <w:t>Gemeinsamkeiten</w:t>
      </w:r>
      <w:r w:rsidRPr="009D601D">
        <w:t xml:space="preserve"> zwischen den Regionen deutlich: Anhaltende Trockenheit und geringe Niederschläge stellen zentrale Herausforderungen dar.</w:t>
      </w:r>
    </w:p>
    <w:p w14:paraId="6B28AFD8" w14:textId="03A60034" w:rsidR="009D601D" w:rsidRDefault="0021243E" w:rsidP="009D601D">
      <w:r>
        <w:t>Strategien auf beiden Seite</w:t>
      </w:r>
      <w:r w:rsidR="009B4A66">
        <w:t>n</w:t>
      </w:r>
      <w:r>
        <w:t xml:space="preserve"> der Grenze sind</w:t>
      </w:r>
      <w:r w:rsidR="009D601D" w:rsidRPr="009D601D">
        <w:t xml:space="preserve"> Wasser verstärkt in der Landschaft zu halten, die Biodiversität zu fördern und die Resilienz der Ökosysteme nachhaltig zu stärken. Neben dem Austausch über bestehende Probleme standen auch konkrete Lösungsansätze, Best-Practice-Beispiele sowie die Vernetzung der Akteurinnen und Akteure im Fokus der Exkursion.</w:t>
      </w:r>
    </w:p>
    <w:p w14:paraId="0B8965C1" w14:textId="77777777" w:rsidR="007D456D" w:rsidRDefault="007D456D" w:rsidP="00EB07C8"/>
    <w:p w14:paraId="54AAD21A" w14:textId="77777777" w:rsidR="00AC5ADC" w:rsidRDefault="007D456D" w:rsidP="0015749D">
      <w:r>
        <w:lastRenderedPageBreak/>
        <w:t xml:space="preserve">Über das Projekt: </w:t>
      </w:r>
      <w:hyperlink r:id="rId8" w:history="1">
        <w:r w:rsidRPr="00760F71">
          <w:rPr>
            <w:rStyle w:val="Hyperlink"/>
          </w:rPr>
          <w:t>https://niederoesterreich.klimabuendnis.at/angebote/deklared-adaptregions/</w:t>
        </w:r>
      </w:hyperlink>
    </w:p>
    <w:p w14:paraId="33ACD04D" w14:textId="77777777" w:rsidR="00AC5ADC" w:rsidRDefault="00AC5ADC" w:rsidP="0015749D"/>
    <w:p w14:paraId="2B2A6AE5" w14:textId="17C07A32" w:rsidR="00E776D8" w:rsidRDefault="00D967E6" w:rsidP="0015749D">
      <w:pP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</w:pPr>
      <w: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 xml:space="preserve">Pressefoto: </w:t>
      </w:r>
      <w:hyperlink r:id="rId9" w:history="1">
        <w:r w:rsidRPr="00D967E6">
          <w:rPr>
            <w:rStyle w:val="Hyperlink"/>
            <w:rFonts w:asciiTheme="majorHAnsi" w:hAnsiTheme="majorHAnsi" w:cs="Arial"/>
            <w:kern w:val="0"/>
            <w:sz w:val="28"/>
            <w:szCs w:val="28"/>
            <w:lang w:val="de-AT"/>
            <w14:ligatures w14:val="none"/>
          </w:rPr>
          <w:t>Z:\R171_deKLARed_ADAPTRegions\Fotos\2026_04_20_Exkursion_Südmähren\Pressefoto_Hochwasserpark_Židlochovice_c_Klimabuendnis Niederoesterreich.jpg</w:t>
        </w:r>
      </w:hyperlink>
    </w:p>
    <w:p w14:paraId="1E0DEE57" w14:textId="2A317D7F" w:rsidR="00D967E6" w:rsidRPr="00D967E6" w:rsidRDefault="00D967E6" w:rsidP="0015749D">
      <w:r>
        <w:t xml:space="preserve">Text: </w:t>
      </w:r>
      <w:proofErr w:type="spellStart"/>
      <w:r>
        <w:t>Teilnehmer:innen</w:t>
      </w:r>
      <w:proofErr w:type="spellEnd"/>
      <w:r>
        <w:t xml:space="preserve"> aus der Region Mistelbach-Wolkersdorf mit </w:t>
      </w:r>
      <w:proofErr w:type="spellStart"/>
      <w:r>
        <w:t>Vertreter:innen</w:t>
      </w:r>
      <w:proofErr w:type="spellEnd"/>
      <w:r>
        <w:t xml:space="preserve"> der Region </w:t>
      </w:r>
      <w:proofErr w:type="spellStart"/>
      <w:r w:rsidRPr="004709CE">
        <w:t>Podbrněnsko</w:t>
      </w:r>
      <w:proofErr w:type="spellEnd"/>
      <w:r>
        <w:t>, Foto: Klimabündnis NÖ</w:t>
      </w:r>
    </w:p>
    <w:p w14:paraId="0C1CED97" w14:textId="77777777" w:rsidR="00937AE0" w:rsidRDefault="00937AE0" w:rsidP="00E71606">
      <w:pPr>
        <w:rPr>
          <w:rFonts w:ascii="Calibri" w:eastAsia="Calibri" w:hAnsi="Calibri" w:cs="Times New Roman"/>
          <w:b/>
          <w:u w:val="single"/>
        </w:rPr>
      </w:pPr>
    </w:p>
    <w:p w14:paraId="41D4EF4F" w14:textId="3DEB1FF9" w:rsidR="00E71606" w:rsidRPr="0099583F" w:rsidRDefault="00E71606" w:rsidP="00E71606">
      <w:pPr>
        <w:rPr>
          <w:rFonts w:ascii="Calibri" w:eastAsia="Calibri" w:hAnsi="Calibri" w:cs="Times New Roman"/>
        </w:rPr>
      </w:pPr>
      <w:r w:rsidRPr="0099583F">
        <w:rPr>
          <w:rFonts w:ascii="Calibri" w:eastAsia="Calibri" w:hAnsi="Calibri" w:cs="Times New Roman"/>
          <w:b/>
          <w:u w:val="single"/>
        </w:rPr>
        <w:t>Rückfragen:</w:t>
      </w:r>
      <w:r w:rsidRPr="0099583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Bianca Bauer I</w:t>
      </w:r>
      <w:r w:rsidRPr="0099583F">
        <w:rPr>
          <w:rFonts w:ascii="Calibri" w:eastAsia="Calibri" w:hAnsi="Calibri" w:cs="Times New Roman"/>
        </w:rPr>
        <w:t xml:space="preserve"> Klimabündnis NÖ</w:t>
      </w:r>
      <w:r>
        <w:rPr>
          <w:rFonts w:ascii="Calibri" w:eastAsia="Calibri" w:hAnsi="Calibri" w:cs="Times New Roman"/>
        </w:rPr>
        <w:t xml:space="preserve"> I</w:t>
      </w:r>
      <w:r w:rsidRPr="0099583F">
        <w:rPr>
          <w:rFonts w:ascii="Calibri" w:eastAsia="Calibri" w:hAnsi="Calibri" w:cs="Times New Roman"/>
        </w:rPr>
        <w:t xml:space="preserve"> 02742/26967 </w:t>
      </w:r>
      <w:r>
        <w:rPr>
          <w:rFonts w:ascii="Calibri" w:eastAsia="Calibri" w:hAnsi="Calibri" w:cs="Times New Roman"/>
        </w:rPr>
        <w:t>–</w:t>
      </w:r>
      <w:r w:rsidRPr="0099583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18 I </w:t>
      </w:r>
      <w:hyperlink r:id="rId10" w:history="1">
        <w:r w:rsidRPr="00166BD5">
          <w:rPr>
            <w:rStyle w:val="Hyperlink"/>
            <w:rFonts w:ascii="Calibri" w:eastAsia="Calibri" w:hAnsi="Calibri" w:cs="Times New Roman"/>
          </w:rPr>
          <w:t>bianca.bauer@klimabuendnis.at</w:t>
        </w:r>
      </w:hyperlink>
    </w:p>
    <w:p w14:paraId="20ED759B" w14:textId="67131C2B" w:rsidR="00E71606" w:rsidRPr="0099583F" w:rsidRDefault="00E71606" w:rsidP="00E71606">
      <w:pPr>
        <w:spacing w:after="0"/>
        <w:rPr>
          <w:rFonts w:ascii="Calibri" w:eastAsia="Calibri" w:hAnsi="Calibri" w:cs="Calibri"/>
          <w:color w:val="000000"/>
          <w:sz w:val="18"/>
          <w:szCs w:val="18"/>
        </w:rPr>
      </w:pPr>
      <w:bookmarkStart w:id="0" w:name="_Hlk129171794"/>
      <w:r w:rsidRPr="0099583F">
        <w:rPr>
          <w:rFonts w:ascii="Calibri" w:eastAsia="Calibri" w:hAnsi="Calibri" w:cs="Calibri"/>
          <w:b/>
          <w:bCs/>
          <w:color w:val="000000"/>
          <w:sz w:val="18"/>
          <w:szCs w:val="18"/>
        </w:rPr>
        <w:t xml:space="preserve">Das Klimabündnis NÖ </w:t>
      </w:r>
      <w:r w:rsidRPr="0099583F">
        <w:rPr>
          <w:rFonts w:ascii="Calibri" w:eastAsia="Calibri" w:hAnsi="Calibri" w:cs="Calibri"/>
          <w:color w:val="000000"/>
          <w:sz w:val="18"/>
          <w:szCs w:val="18"/>
        </w:rPr>
        <w:t xml:space="preserve">ist Teil des größten kommunalen Klimaschutznetzwerks Österreichs. Mit über </w:t>
      </w:r>
      <w:r w:rsidR="00937AE0">
        <w:rPr>
          <w:rFonts w:ascii="Calibri" w:eastAsia="Calibri" w:hAnsi="Calibri" w:cs="Calibri"/>
          <w:color w:val="000000"/>
          <w:sz w:val="18"/>
          <w:szCs w:val="18"/>
        </w:rPr>
        <w:t>8</w:t>
      </w:r>
      <w:r w:rsidRPr="0099583F">
        <w:rPr>
          <w:rFonts w:ascii="Calibri" w:eastAsia="Calibri" w:hAnsi="Calibri" w:cs="Calibri"/>
          <w:color w:val="000000"/>
          <w:sz w:val="18"/>
          <w:szCs w:val="18"/>
        </w:rPr>
        <w:t xml:space="preserve">00 Gemeinden, Betrieben und Bildungseinrichtungen sowie dem Bundesland Niederösterreich arbeiten wir an lokalen Antworten auf die globale Klimakrise. Gleichzeitig schützen wir </w:t>
      </w:r>
      <w:proofErr w:type="gramStart"/>
      <w:r w:rsidRPr="0099583F">
        <w:rPr>
          <w:rFonts w:ascii="Calibri" w:eastAsia="Calibri" w:hAnsi="Calibri" w:cs="Calibri"/>
          <w:color w:val="000000"/>
          <w:sz w:val="18"/>
          <w:szCs w:val="18"/>
        </w:rPr>
        <w:t xml:space="preserve">mit unseren indigenen </w:t>
      </w:r>
      <w:proofErr w:type="spellStart"/>
      <w:r w:rsidRPr="0099583F">
        <w:rPr>
          <w:rFonts w:ascii="Calibri" w:eastAsia="Calibri" w:hAnsi="Calibri" w:cs="Calibri"/>
          <w:color w:val="000000"/>
          <w:sz w:val="18"/>
          <w:szCs w:val="18"/>
        </w:rPr>
        <w:t>Partner</w:t>
      </w:r>
      <w:proofErr w:type="gramEnd"/>
      <w:r w:rsidRPr="0099583F">
        <w:rPr>
          <w:rFonts w:ascii="Calibri" w:eastAsia="Calibri" w:hAnsi="Calibri" w:cs="Calibri"/>
          <w:color w:val="000000"/>
          <w:sz w:val="18"/>
          <w:szCs w:val="18"/>
        </w:rPr>
        <w:t>:innen</w:t>
      </w:r>
      <w:proofErr w:type="spellEnd"/>
      <w:r w:rsidRPr="0099583F">
        <w:rPr>
          <w:rFonts w:ascii="Calibri" w:eastAsia="Calibri" w:hAnsi="Calibri" w:cs="Calibri"/>
          <w:color w:val="000000"/>
          <w:sz w:val="18"/>
          <w:szCs w:val="18"/>
        </w:rPr>
        <w:t xml:space="preserve"> den Amazonas-Regenwald. Und das bereits seit 1990.</w:t>
      </w:r>
      <w:bookmarkEnd w:id="0"/>
      <w:r w:rsidRPr="0099583F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14:paraId="50C56EDC" w14:textId="77777777" w:rsidR="00E71606" w:rsidRPr="0099583F" w:rsidRDefault="00E71606" w:rsidP="00E71606">
      <w:pPr>
        <w:rPr>
          <w:rFonts w:ascii="Calibri" w:eastAsia="Calibri" w:hAnsi="Calibri" w:cs="Calibri"/>
          <w:sz w:val="18"/>
          <w:szCs w:val="18"/>
        </w:rPr>
      </w:pPr>
      <w:hyperlink r:id="rId11" w:history="1">
        <w:r w:rsidRPr="0099583F">
          <w:rPr>
            <w:rFonts w:ascii="Calibri" w:eastAsia="Calibri" w:hAnsi="Calibri" w:cs="Calibri"/>
            <w:color w:val="0563C1"/>
            <w:sz w:val="18"/>
            <w:szCs w:val="18"/>
            <w:u w:val="single"/>
          </w:rPr>
          <w:t>www.klimabuendnis.at</w:t>
        </w:r>
      </w:hyperlink>
    </w:p>
    <w:p w14:paraId="0ADFABF8" w14:textId="77777777" w:rsidR="00E71606" w:rsidRPr="002B503E" w:rsidRDefault="00E71606" w:rsidP="0015749D"/>
    <w:sectPr w:rsidR="00E71606" w:rsidRPr="002B503E" w:rsidSect="00466B97">
      <w:headerReference w:type="default" r:id="rId12"/>
      <w:foot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7D660" w14:textId="77777777" w:rsidR="00212597" w:rsidRDefault="00212597" w:rsidP="00A121F6">
      <w:r>
        <w:separator/>
      </w:r>
    </w:p>
  </w:endnote>
  <w:endnote w:type="continuationSeparator" w:id="0">
    <w:p w14:paraId="3E8EF218" w14:textId="77777777" w:rsidR="00212597" w:rsidRDefault="00212597" w:rsidP="00A1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B218" w14:textId="77777777" w:rsidR="0099341A" w:rsidRPr="008F7169" w:rsidRDefault="0099341A" w:rsidP="00A121F6">
    <w:pPr>
      <w:pStyle w:val="Fuzeile"/>
    </w:pPr>
    <w:r>
      <w:tab/>
    </w:r>
    <w:r>
      <w:tab/>
    </w:r>
    <w:r w:rsidR="00427A88">
      <w:rPr>
        <w:b/>
        <w:bCs/>
      </w:rPr>
      <w:fldChar w:fldCharType="begin"/>
    </w:r>
    <w:r w:rsidR="00427A88">
      <w:rPr>
        <w:b/>
        <w:bCs/>
      </w:rPr>
      <w:instrText>PAGE  \* Arabic  \* MERGEFORMAT</w:instrText>
    </w:r>
    <w:r w:rsidR="00427A88">
      <w:rPr>
        <w:b/>
        <w:bCs/>
      </w:rPr>
      <w:fldChar w:fldCharType="separate"/>
    </w:r>
    <w:r w:rsidR="00427A88">
      <w:rPr>
        <w:b/>
        <w:bCs/>
      </w:rPr>
      <w:t>1</w:t>
    </w:r>
    <w:r w:rsidR="00427A88">
      <w:rPr>
        <w:b/>
        <w:bCs/>
      </w:rPr>
      <w:fldChar w:fldCharType="end"/>
    </w:r>
    <w:r w:rsidR="00427A88">
      <w:t xml:space="preserve"> / </w:t>
    </w:r>
    <w:fldSimple w:instr="NUMPAGES  \* Arabic  \* MERGEFORMAT">
      <w:r w:rsidR="00427A88" w:rsidRPr="00427A88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7CF12" w14:textId="77777777" w:rsidR="00212597" w:rsidRDefault="00212597" w:rsidP="00A121F6">
      <w:r>
        <w:separator/>
      </w:r>
    </w:p>
  </w:footnote>
  <w:footnote w:type="continuationSeparator" w:id="0">
    <w:p w14:paraId="2C111A29" w14:textId="77777777" w:rsidR="00212597" w:rsidRDefault="00212597" w:rsidP="00A12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9AED" w14:textId="7B17CF41" w:rsidR="00E71606" w:rsidRPr="00E71606" w:rsidRDefault="00E71606" w:rsidP="00E71606">
    <w:pPr>
      <w:pStyle w:val="berschrift1"/>
      <w:numPr>
        <w:ilvl w:val="0"/>
        <w:numId w:val="0"/>
      </w:numPr>
      <w:pBdr>
        <w:bottom w:val="single" w:sz="4" w:space="1" w:color="92BC20" w:themeColor="accent1"/>
      </w:pBdr>
      <w:rPr>
        <w:sz w:val="56"/>
      </w:rPr>
    </w:pPr>
    <w:r w:rsidRPr="000D3EAE">
      <w:rPr>
        <w:noProof/>
        <w:sz w:val="56"/>
      </w:rPr>
      <w:drawing>
        <wp:anchor distT="0" distB="0" distL="114300" distR="114300" simplePos="0" relativeHeight="251659264" behindDoc="0" locked="0" layoutInCell="1" allowOverlap="1" wp14:anchorId="1BFE9782" wp14:editId="557B6D2A">
          <wp:simplePos x="0" y="0"/>
          <wp:positionH relativeFrom="margin">
            <wp:align>right</wp:align>
          </wp:positionH>
          <wp:positionV relativeFrom="paragraph">
            <wp:posOffset>38735</wp:posOffset>
          </wp:positionV>
          <wp:extent cx="1550670" cy="575945"/>
          <wp:effectExtent l="0" t="0" r="0" b="0"/>
          <wp:wrapNone/>
          <wp:docPr id="6" name="Grafik 6" descr="Ein Bild, das Karte, Erd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Karte, Erde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56"/>
      </w:rPr>
      <w:t>Medieninfo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998"/>
    <w:multiLevelType w:val="hybridMultilevel"/>
    <w:tmpl w:val="D92051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3651"/>
    <w:multiLevelType w:val="hybridMultilevel"/>
    <w:tmpl w:val="DC8EE2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D45BD"/>
    <w:multiLevelType w:val="hybridMultilevel"/>
    <w:tmpl w:val="EED4FA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EDBC0E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41067"/>
    <w:multiLevelType w:val="hybridMultilevel"/>
    <w:tmpl w:val="8474EB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4BE61534">
      <w:start w:val="1"/>
      <w:numFmt w:val="bullet"/>
      <w:pStyle w:val="Aufgezhlt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355B7"/>
    <w:multiLevelType w:val="hybridMultilevel"/>
    <w:tmpl w:val="161A64AA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7B35B0"/>
    <w:multiLevelType w:val="hybridMultilevel"/>
    <w:tmpl w:val="C20AB40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B23BF"/>
    <w:multiLevelType w:val="multilevel"/>
    <w:tmpl w:val="6A26BD2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4986FE8"/>
    <w:multiLevelType w:val="multilevel"/>
    <w:tmpl w:val="A282EB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6121BF4"/>
    <w:multiLevelType w:val="hybridMultilevel"/>
    <w:tmpl w:val="290AC32E"/>
    <w:lvl w:ilvl="0" w:tplc="0407000F">
      <w:start w:val="1"/>
      <w:numFmt w:val="decimal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FD50C4"/>
    <w:multiLevelType w:val="hybridMultilevel"/>
    <w:tmpl w:val="4C4A39F6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D2C95"/>
    <w:multiLevelType w:val="hybridMultilevel"/>
    <w:tmpl w:val="B596EC8E"/>
    <w:lvl w:ilvl="0" w:tplc="C9880AB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F3F71"/>
    <w:multiLevelType w:val="hybridMultilevel"/>
    <w:tmpl w:val="2D348186"/>
    <w:lvl w:ilvl="0" w:tplc="17881C36">
      <w:start w:val="1"/>
      <w:numFmt w:val="bullet"/>
      <w:pStyle w:val="Aufgezhlt"/>
      <w:lvlText w:val=""/>
      <w:lvlJc w:val="left"/>
      <w:pPr>
        <w:ind w:left="357" w:hanging="360"/>
      </w:pPr>
      <w:rPr>
        <w:rFonts w:ascii="Symbol" w:hAnsi="Symbol" w:hint="default"/>
        <w:sz w:val="20"/>
        <w:szCs w:val="20"/>
      </w:rPr>
    </w:lvl>
    <w:lvl w:ilvl="1" w:tplc="EDBC0E4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2" w:tplc="0C07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2" w15:restartNumberingAfterBreak="0">
    <w:nsid w:val="7DA32E00"/>
    <w:multiLevelType w:val="hybridMultilevel"/>
    <w:tmpl w:val="EED053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104581">
    <w:abstractNumId w:val="11"/>
  </w:num>
  <w:num w:numId="2" w16cid:durableId="822232345">
    <w:abstractNumId w:val="7"/>
  </w:num>
  <w:num w:numId="3" w16cid:durableId="79643359">
    <w:abstractNumId w:val="10"/>
  </w:num>
  <w:num w:numId="4" w16cid:durableId="2044137565">
    <w:abstractNumId w:val="8"/>
  </w:num>
  <w:num w:numId="5" w16cid:durableId="2019456219">
    <w:abstractNumId w:val="11"/>
  </w:num>
  <w:num w:numId="6" w16cid:durableId="542058200">
    <w:abstractNumId w:val="1"/>
  </w:num>
  <w:num w:numId="7" w16cid:durableId="1131632972">
    <w:abstractNumId w:val="6"/>
  </w:num>
  <w:num w:numId="8" w16cid:durableId="124548413">
    <w:abstractNumId w:val="6"/>
  </w:num>
  <w:num w:numId="9" w16cid:durableId="1554928916">
    <w:abstractNumId w:val="6"/>
  </w:num>
  <w:num w:numId="10" w16cid:durableId="774449358">
    <w:abstractNumId w:val="6"/>
  </w:num>
  <w:num w:numId="11" w16cid:durableId="2004501482">
    <w:abstractNumId w:val="6"/>
  </w:num>
  <w:num w:numId="12" w16cid:durableId="1132676380">
    <w:abstractNumId w:val="6"/>
  </w:num>
  <w:num w:numId="13" w16cid:durableId="326598508">
    <w:abstractNumId w:val="6"/>
  </w:num>
  <w:num w:numId="14" w16cid:durableId="177619972">
    <w:abstractNumId w:val="12"/>
  </w:num>
  <w:num w:numId="15" w16cid:durableId="1640769881">
    <w:abstractNumId w:val="5"/>
  </w:num>
  <w:num w:numId="16" w16cid:durableId="862477289">
    <w:abstractNumId w:val="9"/>
  </w:num>
  <w:num w:numId="17" w16cid:durableId="1060595930">
    <w:abstractNumId w:val="0"/>
  </w:num>
  <w:num w:numId="18" w16cid:durableId="1474635879">
    <w:abstractNumId w:val="6"/>
  </w:num>
  <w:num w:numId="19" w16cid:durableId="524442910">
    <w:abstractNumId w:val="4"/>
  </w:num>
  <w:num w:numId="20" w16cid:durableId="648292137">
    <w:abstractNumId w:val="2"/>
  </w:num>
  <w:num w:numId="21" w16cid:durableId="1643726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08F"/>
    <w:rsid w:val="00001C42"/>
    <w:rsid w:val="000224BC"/>
    <w:rsid w:val="00037858"/>
    <w:rsid w:val="00061C4C"/>
    <w:rsid w:val="00072CBB"/>
    <w:rsid w:val="00077D2B"/>
    <w:rsid w:val="000A1170"/>
    <w:rsid w:val="000A22F4"/>
    <w:rsid w:val="000B451F"/>
    <w:rsid w:val="000D5569"/>
    <w:rsid w:val="000F20C9"/>
    <w:rsid w:val="000F2DE1"/>
    <w:rsid w:val="00121BFF"/>
    <w:rsid w:val="00134929"/>
    <w:rsid w:val="00153569"/>
    <w:rsid w:val="0015749D"/>
    <w:rsid w:val="00167443"/>
    <w:rsid w:val="00176C78"/>
    <w:rsid w:val="001B1034"/>
    <w:rsid w:val="001B79A8"/>
    <w:rsid w:val="001C3382"/>
    <w:rsid w:val="001C5790"/>
    <w:rsid w:val="001F4A45"/>
    <w:rsid w:val="002023BB"/>
    <w:rsid w:val="0021243E"/>
    <w:rsid w:val="00212597"/>
    <w:rsid w:val="00213885"/>
    <w:rsid w:val="00293665"/>
    <w:rsid w:val="002A253C"/>
    <w:rsid w:val="002A34EC"/>
    <w:rsid w:val="002A50DE"/>
    <w:rsid w:val="002B20C7"/>
    <w:rsid w:val="002B503E"/>
    <w:rsid w:val="002C2FE1"/>
    <w:rsid w:val="002D2394"/>
    <w:rsid w:val="002D5BF2"/>
    <w:rsid w:val="002E71C4"/>
    <w:rsid w:val="002F6B11"/>
    <w:rsid w:val="0035506E"/>
    <w:rsid w:val="00365DBD"/>
    <w:rsid w:val="00385303"/>
    <w:rsid w:val="003A097A"/>
    <w:rsid w:val="003F0E8B"/>
    <w:rsid w:val="003F310F"/>
    <w:rsid w:val="00404104"/>
    <w:rsid w:val="004134CF"/>
    <w:rsid w:val="004172DD"/>
    <w:rsid w:val="00417BDA"/>
    <w:rsid w:val="00422317"/>
    <w:rsid w:val="0042302A"/>
    <w:rsid w:val="00426880"/>
    <w:rsid w:val="00427A88"/>
    <w:rsid w:val="00447101"/>
    <w:rsid w:val="00466B97"/>
    <w:rsid w:val="004709CE"/>
    <w:rsid w:val="0047320B"/>
    <w:rsid w:val="00484FA1"/>
    <w:rsid w:val="00486195"/>
    <w:rsid w:val="00495BAD"/>
    <w:rsid w:val="004D0832"/>
    <w:rsid w:val="004D363B"/>
    <w:rsid w:val="004E751F"/>
    <w:rsid w:val="00506D5F"/>
    <w:rsid w:val="00510C71"/>
    <w:rsid w:val="005110CB"/>
    <w:rsid w:val="00554D52"/>
    <w:rsid w:val="00555F6B"/>
    <w:rsid w:val="005A5E84"/>
    <w:rsid w:val="005B100C"/>
    <w:rsid w:val="005D3865"/>
    <w:rsid w:val="005F2F5F"/>
    <w:rsid w:val="005F60F9"/>
    <w:rsid w:val="0060588B"/>
    <w:rsid w:val="00610208"/>
    <w:rsid w:val="00652D4B"/>
    <w:rsid w:val="00685C82"/>
    <w:rsid w:val="0069124C"/>
    <w:rsid w:val="006D0D75"/>
    <w:rsid w:val="006D2E6C"/>
    <w:rsid w:val="006D6BC2"/>
    <w:rsid w:val="006D7D40"/>
    <w:rsid w:val="00700824"/>
    <w:rsid w:val="00701466"/>
    <w:rsid w:val="0072102D"/>
    <w:rsid w:val="00723D57"/>
    <w:rsid w:val="00724C79"/>
    <w:rsid w:val="00731C12"/>
    <w:rsid w:val="00793B94"/>
    <w:rsid w:val="007B3B20"/>
    <w:rsid w:val="007D3784"/>
    <w:rsid w:val="007D456D"/>
    <w:rsid w:val="007E20E2"/>
    <w:rsid w:val="007E528C"/>
    <w:rsid w:val="007F7E4D"/>
    <w:rsid w:val="00816D7E"/>
    <w:rsid w:val="00822F2E"/>
    <w:rsid w:val="00843161"/>
    <w:rsid w:val="008453A1"/>
    <w:rsid w:val="008463BF"/>
    <w:rsid w:val="008502DB"/>
    <w:rsid w:val="00850881"/>
    <w:rsid w:val="00866C0A"/>
    <w:rsid w:val="0087439F"/>
    <w:rsid w:val="00885513"/>
    <w:rsid w:val="00890931"/>
    <w:rsid w:val="008E4F04"/>
    <w:rsid w:val="0090234C"/>
    <w:rsid w:val="00902A34"/>
    <w:rsid w:val="00905F1E"/>
    <w:rsid w:val="00937AE0"/>
    <w:rsid w:val="00950DE1"/>
    <w:rsid w:val="00957AE6"/>
    <w:rsid w:val="00961603"/>
    <w:rsid w:val="0097577E"/>
    <w:rsid w:val="0099341A"/>
    <w:rsid w:val="009B4A66"/>
    <w:rsid w:val="009C0BD0"/>
    <w:rsid w:val="009C2462"/>
    <w:rsid w:val="009C2D37"/>
    <w:rsid w:val="009D414E"/>
    <w:rsid w:val="009D601D"/>
    <w:rsid w:val="009E6272"/>
    <w:rsid w:val="009F0D89"/>
    <w:rsid w:val="00A121F6"/>
    <w:rsid w:val="00A133DA"/>
    <w:rsid w:val="00A14A7A"/>
    <w:rsid w:val="00A16AC3"/>
    <w:rsid w:val="00A234F9"/>
    <w:rsid w:val="00A275B1"/>
    <w:rsid w:val="00A424A9"/>
    <w:rsid w:val="00A51245"/>
    <w:rsid w:val="00A521ED"/>
    <w:rsid w:val="00A83BEB"/>
    <w:rsid w:val="00A941EA"/>
    <w:rsid w:val="00A94E83"/>
    <w:rsid w:val="00A97792"/>
    <w:rsid w:val="00AB3CF9"/>
    <w:rsid w:val="00AC1A73"/>
    <w:rsid w:val="00AC5ADC"/>
    <w:rsid w:val="00AD79E0"/>
    <w:rsid w:val="00AE5501"/>
    <w:rsid w:val="00B221A6"/>
    <w:rsid w:val="00B42A5E"/>
    <w:rsid w:val="00B63A69"/>
    <w:rsid w:val="00B918D2"/>
    <w:rsid w:val="00BC2129"/>
    <w:rsid w:val="00BD0C61"/>
    <w:rsid w:val="00BD28E2"/>
    <w:rsid w:val="00BF267D"/>
    <w:rsid w:val="00C126F3"/>
    <w:rsid w:val="00C20074"/>
    <w:rsid w:val="00C35457"/>
    <w:rsid w:val="00C456BC"/>
    <w:rsid w:val="00C6799C"/>
    <w:rsid w:val="00C84D73"/>
    <w:rsid w:val="00C87A0F"/>
    <w:rsid w:val="00CD0AEC"/>
    <w:rsid w:val="00D15575"/>
    <w:rsid w:val="00D34285"/>
    <w:rsid w:val="00D45B74"/>
    <w:rsid w:val="00D967E6"/>
    <w:rsid w:val="00DA6BE3"/>
    <w:rsid w:val="00DB4FC9"/>
    <w:rsid w:val="00DC1818"/>
    <w:rsid w:val="00DC53D6"/>
    <w:rsid w:val="00DD0C54"/>
    <w:rsid w:val="00DE508F"/>
    <w:rsid w:val="00DE5659"/>
    <w:rsid w:val="00DF33D9"/>
    <w:rsid w:val="00E07C61"/>
    <w:rsid w:val="00E166E1"/>
    <w:rsid w:val="00E202DA"/>
    <w:rsid w:val="00E226E2"/>
    <w:rsid w:val="00E42E33"/>
    <w:rsid w:val="00E44ECF"/>
    <w:rsid w:val="00E4602A"/>
    <w:rsid w:val="00E50821"/>
    <w:rsid w:val="00E71606"/>
    <w:rsid w:val="00E74165"/>
    <w:rsid w:val="00E776D8"/>
    <w:rsid w:val="00E81183"/>
    <w:rsid w:val="00EB07C8"/>
    <w:rsid w:val="00EB3EB8"/>
    <w:rsid w:val="00ED2D79"/>
    <w:rsid w:val="00ED41AD"/>
    <w:rsid w:val="00EE0B4F"/>
    <w:rsid w:val="00EE6A51"/>
    <w:rsid w:val="00EE7E4E"/>
    <w:rsid w:val="00F111EC"/>
    <w:rsid w:val="00F13B6D"/>
    <w:rsid w:val="00F16DE5"/>
    <w:rsid w:val="00F21ACB"/>
    <w:rsid w:val="00F26BF4"/>
    <w:rsid w:val="00F35CD2"/>
    <w:rsid w:val="00F4275C"/>
    <w:rsid w:val="00F54B29"/>
    <w:rsid w:val="00F603F8"/>
    <w:rsid w:val="00F615DB"/>
    <w:rsid w:val="00F61E9B"/>
    <w:rsid w:val="00F645AB"/>
    <w:rsid w:val="00F80E45"/>
    <w:rsid w:val="00FC05CE"/>
    <w:rsid w:val="00FC1063"/>
    <w:rsid w:val="00FC3AB2"/>
    <w:rsid w:val="00FD0F8F"/>
    <w:rsid w:val="00FD364D"/>
    <w:rsid w:val="00FE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4DD8D"/>
  <w15:chartTrackingRefBased/>
  <w15:docId w15:val="{DF0342E7-00AC-4759-AFF9-6B375C13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53A1"/>
    <w:rPr>
      <w:rFonts w:ascii="Roboto" w:hAnsi="Robot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05CE"/>
    <w:pPr>
      <w:keepNext/>
      <w:keepLines/>
      <w:numPr>
        <w:numId w:val="7"/>
      </w:numPr>
      <w:spacing w:before="360" w:after="240"/>
      <w:ind w:left="431" w:hanging="431"/>
      <w:outlineLvl w:val="0"/>
    </w:pPr>
    <w:rPr>
      <w:rFonts w:ascii="Roboto Condensed" w:eastAsiaTheme="majorEastAsia" w:hAnsi="Roboto Condensed" w:cstheme="majorBidi"/>
      <w:b/>
      <w:caps/>
      <w:color w:val="92BC20" w:themeColor="accen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172DD"/>
    <w:pPr>
      <w:keepNext/>
      <w:keepLines/>
      <w:numPr>
        <w:ilvl w:val="1"/>
        <w:numId w:val="7"/>
      </w:numPr>
      <w:spacing w:before="360" w:after="120"/>
      <w:ind w:left="578" w:hanging="578"/>
      <w:outlineLvl w:val="1"/>
    </w:pPr>
    <w:rPr>
      <w:rFonts w:ascii="Roboto Condensed" w:eastAsiaTheme="majorEastAsia" w:hAnsi="Roboto Condensed" w:cstheme="majorBidi"/>
      <w:b/>
      <w:caps/>
      <w:color w:val="006633" w:themeColor="accent2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172DD"/>
    <w:pPr>
      <w:keepNext/>
      <w:keepLines/>
      <w:numPr>
        <w:ilvl w:val="2"/>
        <w:numId w:val="7"/>
      </w:numPr>
      <w:spacing w:before="360" w:after="120"/>
      <w:outlineLvl w:val="2"/>
    </w:pPr>
    <w:rPr>
      <w:rFonts w:asciiTheme="majorHAnsi" w:eastAsiaTheme="majorEastAsia" w:hAnsiTheme="majorHAnsi" w:cstheme="majorBidi"/>
      <w:b/>
      <w:caps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502DB"/>
    <w:pPr>
      <w:spacing w:before="240" w:after="120"/>
      <w:outlineLvl w:val="3"/>
    </w:pPr>
    <w:rPr>
      <w:rFonts w:eastAsiaTheme="majorEastAsia" w:cstheme="majorBidi"/>
      <w:b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7E20E2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6D8C18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20E2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485D1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20E2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85D1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20E2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40403C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20E2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0403C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7E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20E2"/>
  </w:style>
  <w:style w:type="paragraph" w:styleId="Titel">
    <w:name w:val="Title"/>
    <w:basedOn w:val="Standard"/>
    <w:next w:val="Standard"/>
    <w:link w:val="TitelZchn"/>
    <w:uiPriority w:val="10"/>
    <w:qFormat/>
    <w:rsid w:val="00FC05CE"/>
    <w:rPr>
      <w:rFonts w:asciiTheme="majorHAnsi" w:hAnsiTheme="majorHAnsi"/>
      <w:b/>
      <w:bCs/>
      <w:caps/>
      <w:sz w:val="100"/>
      <w:szCs w:val="100"/>
    </w:rPr>
  </w:style>
  <w:style w:type="character" w:customStyle="1" w:styleId="TitelZchn">
    <w:name w:val="Titel Zchn"/>
    <w:basedOn w:val="Absatz-Standardschriftart"/>
    <w:link w:val="Titel"/>
    <w:uiPriority w:val="10"/>
    <w:rsid w:val="00FC05CE"/>
    <w:rPr>
      <w:rFonts w:asciiTheme="majorHAnsi" w:hAnsiTheme="majorHAnsi"/>
      <w:b/>
      <w:bCs/>
      <w:caps/>
      <w:sz w:val="100"/>
      <w:szCs w:val="100"/>
    </w:rPr>
  </w:style>
  <w:style w:type="paragraph" w:styleId="Untertitel">
    <w:name w:val="Subtitle"/>
    <w:basedOn w:val="Standard"/>
    <w:next w:val="Standard"/>
    <w:link w:val="UntertitelZchn"/>
    <w:uiPriority w:val="11"/>
    <w:rsid w:val="00FC05CE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05CE"/>
    <w:rPr>
      <w:rFonts w:ascii="Roboto" w:hAnsi="Roboto"/>
      <w:b/>
      <w:bCs/>
    </w:rPr>
  </w:style>
  <w:style w:type="paragraph" w:styleId="KeinLeerraum">
    <w:name w:val="No Spacing"/>
    <w:basedOn w:val="Standard"/>
    <w:uiPriority w:val="1"/>
    <w:qFormat/>
    <w:rsid w:val="009C2D37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05CE"/>
    <w:rPr>
      <w:rFonts w:ascii="Roboto Condensed" w:eastAsiaTheme="majorEastAsia" w:hAnsi="Roboto Condensed" w:cstheme="majorBidi"/>
      <w:b/>
      <w:caps/>
      <w:color w:val="92BC20" w:themeColor="accen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172DD"/>
    <w:rPr>
      <w:rFonts w:ascii="Roboto Condensed" w:eastAsiaTheme="majorEastAsia" w:hAnsi="Roboto Condensed" w:cstheme="majorBidi"/>
      <w:b/>
      <w:caps/>
      <w:color w:val="006633" w:themeColor="accent2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35CD2"/>
    <w:rPr>
      <w:rFonts w:ascii="Roboto" w:eastAsiaTheme="majorEastAsia" w:hAnsi="Roboto" w:cstheme="majorBidi"/>
      <w:b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20E2"/>
    <w:rPr>
      <w:rFonts w:asciiTheme="majorHAnsi" w:eastAsiaTheme="majorEastAsia" w:hAnsiTheme="majorHAnsi" w:cstheme="majorBidi"/>
      <w:color w:val="6D8C18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20E2"/>
    <w:rPr>
      <w:rFonts w:asciiTheme="majorHAnsi" w:eastAsiaTheme="majorEastAsia" w:hAnsiTheme="majorHAnsi" w:cstheme="majorBidi"/>
      <w:color w:val="485D1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20E2"/>
    <w:rPr>
      <w:rFonts w:asciiTheme="majorHAnsi" w:eastAsiaTheme="majorEastAsia" w:hAnsiTheme="majorHAnsi" w:cstheme="majorBidi"/>
      <w:i/>
      <w:iCs/>
      <w:color w:val="485D1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20E2"/>
    <w:rPr>
      <w:rFonts w:asciiTheme="majorHAnsi" w:eastAsiaTheme="majorEastAsia" w:hAnsiTheme="majorHAnsi" w:cstheme="majorBidi"/>
      <w:color w:val="40403C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20E2"/>
    <w:rPr>
      <w:rFonts w:asciiTheme="majorHAnsi" w:eastAsiaTheme="majorEastAsia" w:hAnsiTheme="majorHAnsi" w:cstheme="majorBidi"/>
      <w:i/>
      <w:iCs/>
      <w:color w:val="40403C" w:themeColor="text1" w:themeTint="D8"/>
      <w:sz w:val="21"/>
      <w:szCs w:val="21"/>
    </w:rPr>
  </w:style>
  <w:style w:type="paragraph" w:customStyle="1" w:styleId="Aufgezhlt">
    <w:name w:val="Aufgezählt"/>
    <w:basedOn w:val="Listenabsatz"/>
    <w:link w:val="AufgezhltChar"/>
    <w:uiPriority w:val="2"/>
    <w:qFormat/>
    <w:rsid w:val="00885513"/>
    <w:pPr>
      <w:numPr>
        <w:numId w:val="1"/>
      </w:numPr>
      <w:spacing w:after="40"/>
      <w:ind w:hanging="357"/>
      <w:contextualSpacing w:val="0"/>
    </w:pPr>
  </w:style>
  <w:style w:type="character" w:customStyle="1" w:styleId="AufgezhltChar">
    <w:name w:val="Aufgezählt Char"/>
    <w:basedOn w:val="Absatz-Standardschriftart"/>
    <w:link w:val="Aufgezhlt"/>
    <w:uiPriority w:val="2"/>
    <w:rsid w:val="008453A1"/>
    <w:rPr>
      <w:rFonts w:ascii="Roboto" w:hAnsi="Roboto"/>
    </w:rPr>
  </w:style>
  <w:style w:type="paragraph" w:styleId="Listenabsatz">
    <w:name w:val="List Paragraph"/>
    <w:basedOn w:val="Standard"/>
    <w:uiPriority w:val="34"/>
    <w:rsid w:val="007E20E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C1A73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172DD"/>
    <w:rPr>
      <w:rFonts w:asciiTheme="majorHAnsi" w:eastAsiaTheme="majorEastAsia" w:hAnsiTheme="majorHAnsi" w:cstheme="majorBidi"/>
      <w:b/>
      <w:caps/>
      <w:sz w:val="24"/>
      <w:szCs w:val="24"/>
    </w:rPr>
  </w:style>
  <w:style w:type="table" w:styleId="Tabellenraster">
    <w:name w:val="Table Grid"/>
    <w:basedOn w:val="NormaleTabelle"/>
    <w:uiPriority w:val="59"/>
    <w:rsid w:val="00EE6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unhideWhenUsed/>
    <w:rsid w:val="0048619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8619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86195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F42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275C"/>
    <w:rPr>
      <w:rFonts w:ascii="Open Sans" w:hAnsi="Open Sans"/>
    </w:rPr>
  </w:style>
  <w:style w:type="table" w:customStyle="1" w:styleId="Tabellenraster1">
    <w:name w:val="Tabellenraster1"/>
    <w:basedOn w:val="NormaleTabelle"/>
    <w:next w:val="Tabellenraster"/>
    <w:uiPriority w:val="59"/>
    <w:rsid w:val="00072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212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31C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31C1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31C12"/>
    <w:rPr>
      <w:rFonts w:ascii="Open Sans" w:hAnsi="Open Sans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1C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1C12"/>
    <w:rPr>
      <w:rFonts w:ascii="Open Sans" w:hAnsi="Open Sans"/>
      <w:b/>
      <w:bCs/>
      <w:sz w:val="20"/>
      <w:szCs w:val="20"/>
    </w:rPr>
  </w:style>
  <w:style w:type="paragraph" w:customStyle="1" w:styleId="Aufgezhlt2">
    <w:name w:val="Aufgezählt 2"/>
    <w:link w:val="Aufgezhlt2Char"/>
    <w:uiPriority w:val="3"/>
    <w:rsid w:val="00885513"/>
    <w:pPr>
      <w:numPr>
        <w:ilvl w:val="1"/>
        <w:numId w:val="21"/>
      </w:numPr>
      <w:spacing w:after="40"/>
      <w:ind w:left="1434" w:hanging="357"/>
      <w:contextualSpacing/>
    </w:pPr>
    <w:rPr>
      <w:rFonts w:ascii="Roboto" w:hAnsi="Roboto"/>
    </w:rPr>
  </w:style>
  <w:style w:type="character" w:customStyle="1" w:styleId="Aufgezhlt2Char">
    <w:name w:val="Aufgezählt 2 Char"/>
    <w:basedOn w:val="AufgezhltChar"/>
    <w:link w:val="Aufgezhlt2"/>
    <w:uiPriority w:val="3"/>
    <w:rsid w:val="008453A1"/>
    <w:rPr>
      <w:rFonts w:ascii="Roboto" w:hAnsi="Roboto"/>
    </w:rPr>
  </w:style>
  <w:style w:type="paragraph" w:styleId="Zitat">
    <w:name w:val="Quote"/>
    <w:basedOn w:val="Standard"/>
    <w:next w:val="Standard"/>
    <w:link w:val="ZitatZchn"/>
    <w:uiPriority w:val="29"/>
    <w:rsid w:val="00DE508F"/>
    <w:pPr>
      <w:spacing w:before="160"/>
      <w:jc w:val="center"/>
    </w:pPr>
    <w:rPr>
      <w:i/>
      <w:iCs/>
      <w:color w:val="575752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508F"/>
    <w:rPr>
      <w:rFonts w:ascii="Roboto" w:hAnsi="Roboto"/>
      <w:i/>
      <w:iCs/>
      <w:color w:val="575752" w:themeColor="text1" w:themeTint="BF"/>
    </w:rPr>
  </w:style>
  <w:style w:type="character" w:styleId="IntensiveHervorhebung">
    <w:name w:val="Intense Emphasis"/>
    <w:basedOn w:val="Absatz-Standardschriftart"/>
    <w:uiPriority w:val="21"/>
    <w:rsid w:val="00DE508F"/>
    <w:rPr>
      <w:i/>
      <w:iCs/>
      <w:color w:val="6D8C18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DE508F"/>
    <w:pPr>
      <w:pBdr>
        <w:top w:val="single" w:sz="4" w:space="10" w:color="6D8C18" w:themeColor="accent1" w:themeShade="BF"/>
        <w:bottom w:val="single" w:sz="4" w:space="10" w:color="6D8C18" w:themeColor="accent1" w:themeShade="BF"/>
      </w:pBdr>
      <w:spacing w:before="360" w:after="360"/>
      <w:ind w:left="864" w:right="864"/>
      <w:jc w:val="center"/>
    </w:pPr>
    <w:rPr>
      <w:i/>
      <w:iCs/>
      <w:color w:val="6D8C18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508F"/>
    <w:rPr>
      <w:rFonts w:ascii="Roboto" w:hAnsi="Roboto"/>
      <w:i/>
      <w:iCs/>
      <w:color w:val="6D8C18" w:themeColor="accent1" w:themeShade="BF"/>
    </w:rPr>
  </w:style>
  <w:style w:type="character" w:styleId="IntensiverVerweis">
    <w:name w:val="Intense Reference"/>
    <w:basedOn w:val="Absatz-Standardschriftart"/>
    <w:uiPriority w:val="32"/>
    <w:rsid w:val="00DE508F"/>
    <w:rPr>
      <w:b/>
      <w:bCs/>
      <w:smallCaps/>
      <w:color w:val="6D8C18" w:themeColor="accent1" w:themeShade="BF"/>
      <w:spacing w:val="5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545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B4FC9"/>
    <w:pPr>
      <w:spacing w:after="0" w:line="240" w:lineRule="auto"/>
    </w:pPr>
    <w:rPr>
      <w:rFonts w:ascii="Roboto" w:hAnsi="Robo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ederoesterreich.klimabuendnis.at/angebote/deklared-adaptregion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limabuendnis.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anca.bauer@klimabuendnis.at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Z:\R171_deKLARed_ADAPTRegions\Fotos\2026_04_20_Exkursion_S&#252;dm&#228;hren\Pressefoto_Hochwasserpark_&#381;idlochovice_c_Klimabuendnis%20Niederoesterreich.jp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KB_CI_2023">
      <a:dk1>
        <a:srgbClr val="1D1D1B"/>
      </a:dk1>
      <a:lt1>
        <a:sysClr val="window" lastClr="FFFFFF"/>
      </a:lt1>
      <a:dk2>
        <a:srgbClr val="44546A"/>
      </a:dk2>
      <a:lt2>
        <a:srgbClr val="E7E6E6"/>
      </a:lt2>
      <a:accent1>
        <a:srgbClr val="92BC20"/>
      </a:accent1>
      <a:accent2>
        <a:srgbClr val="006633"/>
      </a:accent2>
      <a:accent3>
        <a:srgbClr val="00B8EB"/>
      </a:accent3>
      <a:accent4>
        <a:srgbClr val="BBE7F9"/>
      </a:accent4>
      <a:accent5>
        <a:srgbClr val="F19002"/>
      </a:accent5>
      <a:accent6>
        <a:srgbClr val="E85F5C"/>
      </a:accent6>
      <a:hlink>
        <a:srgbClr val="0563C1"/>
      </a:hlink>
      <a:folHlink>
        <a:srgbClr val="954F72"/>
      </a:folHlink>
    </a:clrScheme>
    <a:fontScheme name="KB_CI_2023">
      <a:majorFont>
        <a:latin typeface="Roboto Condensed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38E7B-5676-498D-8AE8-A4968A9E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3457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Bauer</dc:creator>
  <cp:keywords/>
  <dc:description/>
  <cp:lastModifiedBy>Bianca Bauer</cp:lastModifiedBy>
  <cp:revision>23</cp:revision>
  <cp:lastPrinted>2022-07-27T07:36:00Z</cp:lastPrinted>
  <dcterms:created xsi:type="dcterms:W3CDTF">2025-09-30T09:18:00Z</dcterms:created>
  <dcterms:modified xsi:type="dcterms:W3CDTF">2026-04-23T20:47:00Z</dcterms:modified>
</cp:coreProperties>
</file>